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AC2CE1" w:rsidRDefault="00510568" w:rsidP="00510568">
      <w:pPr>
        <w:suppressAutoHyphens/>
        <w:ind w:right="-365"/>
        <w:jc w:val="center"/>
        <w:rPr>
          <w:b/>
          <w:sz w:val="26"/>
          <w:szCs w:val="26"/>
        </w:rPr>
      </w:pPr>
      <w:r w:rsidRPr="00AC2CE1">
        <w:rPr>
          <w:b/>
          <w:sz w:val="26"/>
          <w:szCs w:val="26"/>
        </w:rPr>
        <w:t>ТЕХНИЧЕСКОЕ ЗАДАНИЕ</w:t>
      </w:r>
    </w:p>
    <w:p w:rsidR="00403CC4" w:rsidRPr="00AC2CE1" w:rsidRDefault="00403CC4" w:rsidP="00403CC4">
      <w:pPr>
        <w:spacing w:before="60"/>
        <w:jc w:val="center"/>
        <w:rPr>
          <w:b/>
          <w:sz w:val="26"/>
          <w:szCs w:val="26"/>
        </w:rPr>
      </w:pPr>
      <w:r w:rsidRPr="00AC2CE1">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403CC4" w:rsidRPr="00AC2CE1" w:rsidRDefault="00403CC4" w:rsidP="00403CC4">
      <w:pPr>
        <w:spacing w:before="60"/>
        <w:jc w:val="center"/>
        <w:rPr>
          <w:b/>
          <w:sz w:val="26"/>
          <w:szCs w:val="26"/>
        </w:rPr>
      </w:pPr>
      <w:r w:rsidRPr="00AC2CE1">
        <w:rPr>
          <w:b/>
          <w:sz w:val="26"/>
          <w:szCs w:val="26"/>
        </w:rPr>
        <w:t>на территории филиала «Приморские ЭС»</w:t>
      </w:r>
    </w:p>
    <w:p w:rsidR="00510568" w:rsidRPr="00AC2CE1" w:rsidRDefault="00403CC4" w:rsidP="00403CC4">
      <w:pPr>
        <w:spacing w:before="60"/>
        <w:jc w:val="center"/>
        <w:rPr>
          <w:b/>
          <w:sz w:val="26"/>
          <w:szCs w:val="26"/>
        </w:rPr>
      </w:pPr>
      <w:r w:rsidRPr="00AC2CE1">
        <w:rPr>
          <w:b/>
          <w:sz w:val="26"/>
          <w:szCs w:val="26"/>
        </w:rPr>
        <w:t xml:space="preserve"> </w:t>
      </w:r>
      <w:r w:rsidR="00510568" w:rsidRPr="00AC2CE1">
        <w:rPr>
          <w:b/>
          <w:sz w:val="26"/>
          <w:szCs w:val="26"/>
        </w:rPr>
        <w:t>(</w:t>
      </w:r>
      <w:r w:rsidR="001E3EC7" w:rsidRPr="00AC2CE1">
        <w:rPr>
          <w:b/>
          <w:sz w:val="26"/>
          <w:szCs w:val="26"/>
        </w:rPr>
        <w:t xml:space="preserve">с. </w:t>
      </w:r>
      <w:r w:rsidR="00FD661A" w:rsidRPr="00AC2CE1">
        <w:rPr>
          <w:b/>
          <w:sz w:val="26"/>
          <w:szCs w:val="26"/>
        </w:rPr>
        <w:t>Борисовка</w:t>
      </w:r>
      <w:r w:rsidR="00510568" w:rsidRPr="00AC2CE1">
        <w:rPr>
          <w:b/>
          <w:sz w:val="26"/>
          <w:szCs w:val="26"/>
        </w:rPr>
        <w:t>)</w:t>
      </w:r>
    </w:p>
    <w:p w:rsidR="00510568" w:rsidRPr="00AC2CE1" w:rsidRDefault="00510568" w:rsidP="00510568">
      <w:pPr>
        <w:spacing w:before="60"/>
        <w:jc w:val="center"/>
        <w:rPr>
          <w:b/>
          <w:sz w:val="26"/>
          <w:szCs w:val="26"/>
        </w:rPr>
      </w:pPr>
    </w:p>
    <w:p w:rsidR="00F37BD2" w:rsidRPr="00AC2CE1" w:rsidRDefault="00F37BD2" w:rsidP="00F37BD2">
      <w:pPr>
        <w:widowControl w:val="0"/>
        <w:tabs>
          <w:tab w:val="left" w:pos="720"/>
          <w:tab w:val="left" w:pos="993"/>
        </w:tabs>
        <w:ind w:firstLine="709"/>
        <w:jc w:val="both"/>
        <w:rPr>
          <w:b/>
          <w:sz w:val="26"/>
          <w:szCs w:val="26"/>
        </w:rPr>
      </w:pPr>
      <w:r w:rsidRPr="00AC2CE1">
        <w:rPr>
          <w:b/>
          <w:sz w:val="26"/>
          <w:szCs w:val="26"/>
        </w:rPr>
        <w:t>1. Основание для выполнения работ:</w:t>
      </w:r>
    </w:p>
    <w:p w:rsidR="00F37BD2" w:rsidRPr="00AC2CE1" w:rsidRDefault="00F37BD2" w:rsidP="00F37BD2">
      <w:pPr>
        <w:suppressAutoHyphens/>
        <w:ind w:right="-365" w:firstLine="709"/>
        <w:jc w:val="both"/>
        <w:rPr>
          <w:sz w:val="26"/>
          <w:szCs w:val="26"/>
        </w:rPr>
      </w:pPr>
      <w:r w:rsidRPr="00AC2CE1">
        <w:rPr>
          <w:sz w:val="26"/>
          <w:szCs w:val="26"/>
        </w:rPr>
        <w:t>1.1. Инвестиционная программа АО «ДРСК» на 2019 г.:</w:t>
      </w:r>
    </w:p>
    <w:p w:rsidR="00F37BD2" w:rsidRPr="00AC2CE1" w:rsidRDefault="00F37BD2" w:rsidP="00F37BD2">
      <w:pPr>
        <w:suppressAutoHyphens/>
        <w:ind w:right="-365" w:firstLine="709"/>
        <w:jc w:val="both"/>
        <w:rPr>
          <w:sz w:val="26"/>
          <w:szCs w:val="26"/>
        </w:rPr>
      </w:pPr>
      <w:r w:rsidRPr="00AC2CE1">
        <w:rPr>
          <w:sz w:val="26"/>
          <w:szCs w:val="26"/>
        </w:rPr>
        <w:t>- Расширение и создание распределительных се</w:t>
      </w:r>
      <w:r w:rsidR="00FD661A" w:rsidRPr="00AC2CE1">
        <w:rPr>
          <w:sz w:val="26"/>
          <w:szCs w:val="26"/>
        </w:rPr>
        <w:t>тей 6/10/0,4 кВ (п.1.2.1</w:t>
      </w:r>
      <w:r w:rsidRPr="00AC2CE1">
        <w:rPr>
          <w:sz w:val="26"/>
          <w:szCs w:val="26"/>
        </w:rPr>
        <w:t>).</w:t>
      </w:r>
    </w:p>
    <w:p w:rsidR="00510568" w:rsidRPr="00AC2CE1" w:rsidRDefault="00510568" w:rsidP="007033F3">
      <w:pPr>
        <w:suppressAutoHyphens/>
        <w:ind w:right="-365" w:firstLine="709"/>
        <w:jc w:val="both"/>
        <w:rPr>
          <w:sz w:val="26"/>
          <w:szCs w:val="26"/>
        </w:rPr>
      </w:pPr>
    </w:p>
    <w:p w:rsidR="00440D9B" w:rsidRPr="00AC2CE1" w:rsidRDefault="00440D9B" w:rsidP="007033F3">
      <w:pPr>
        <w:widowControl w:val="0"/>
        <w:tabs>
          <w:tab w:val="left" w:pos="993"/>
        </w:tabs>
        <w:ind w:firstLine="709"/>
        <w:contextualSpacing/>
        <w:jc w:val="both"/>
        <w:rPr>
          <w:sz w:val="26"/>
          <w:szCs w:val="26"/>
        </w:rPr>
      </w:pPr>
      <w:r w:rsidRPr="00AC2CE1">
        <w:rPr>
          <w:sz w:val="26"/>
          <w:szCs w:val="26"/>
        </w:rPr>
        <w:t>1.2. Договор на технологическое присо</w:t>
      </w:r>
      <w:r w:rsidR="00A40A96" w:rsidRPr="00AC2CE1">
        <w:rPr>
          <w:sz w:val="26"/>
          <w:szCs w:val="26"/>
        </w:rPr>
        <w:t xml:space="preserve">единение к электрическим сетям </w:t>
      </w:r>
      <w:r w:rsidRPr="00AC2CE1">
        <w:rPr>
          <w:sz w:val="26"/>
          <w:szCs w:val="26"/>
        </w:rPr>
        <w:t>АО «Дальневосточная расп</w:t>
      </w:r>
      <w:r w:rsidR="00A905D1" w:rsidRPr="00AC2CE1">
        <w:rPr>
          <w:sz w:val="26"/>
          <w:szCs w:val="26"/>
        </w:rPr>
        <w:t>ределительная сетевая компания»:</w:t>
      </w:r>
    </w:p>
    <w:p w:rsidR="00AA60F3" w:rsidRPr="00AC2CE1" w:rsidRDefault="00A905D1" w:rsidP="00FD661A">
      <w:pPr>
        <w:widowControl w:val="0"/>
        <w:tabs>
          <w:tab w:val="left" w:pos="993"/>
        </w:tabs>
        <w:ind w:firstLine="709"/>
        <w:contextualSpacing/>
        <w:jc w:val="both"/>
        <w:rPr>
          <w:sz w:val="26"/>
          <w:szCs w:val="26"/>
        </w:rPr>
      </w:pPr>
      <w:r w:rsidRPr="00AC2CE1">
        <w:rPr>
          <w:sz w:val="26"/>
          <w:szCs w:val="26"/>
        </w:rPr>
        <w:t>1.2.1.</w:t>
      </w:r>
      <w:r w:rsidR="00C400EA" w:rsidRPr="00AC2CE1">
        <w:rPr>
          <w:sz w:val="26"/>
          <w:szCs w:val="26"/>
        </w:rPr>
        <w:t xml:space="preserve"> </w:t>
      </w:r>
      <w:r w:rsidR="00FD661A" w:rsidRPr="00AC2CE1">
        <w:rPr>
          <w:sz w:val="26"/>
          <w:szCs w:val="26"/>
        </w:rPr>
        <w:t>№18-1932ц от 08.05.18</w:t>
      </w:r>
      <w:r w:rsidR="001E3EC7" w:rsidRPr="00AC2CE1">
        <w:rPr>
          <w:sz w:val="26"/>
          <w:szCs w:val="26"/>
        </w:rPr>
        <w:t xml:space="preserve"> </w:t>
      </w:r>
      <w:r w:rsidR="00A964B4" w:rsidRPr="00AC2CE1">
        <w:rPr>
          <w:sz w:val="26"/>
          <w:szCs w:val="26"/>
        </w:rPr>
        <w:t>(</w:t>
      </w:r>
      <w:r w:rsidR="00FD661A" w:rsidRPr="00AC2CE1">
        <w:rPr>
          <w:sz w:val="26"/>
          <w:szCs w:val="26"/>
        </w:rPr>
        <w:t>КФХ Маслова В.Н</w:t>
      </w:r>
      <w:r w:rsidR="001E3EC7" w:rsidRPr="00AC2CE1">
        <w:rPr>
          <w:sz w:val="26"/>
          <w:szCs w:val="26"/>
        </w:rPr>
        <w:t>.,</w:t>
      </w:r>
      <w:r w:rsidR="00A82923" w:rsidRPr="00AC2CE1">
        <w:rPr>
          <w:sz w:val="26"/>
          <w:szCs w:val="26"/>
        </w:rPr>
        <w:t xml:space="preserve"> </w:t>
      </w:r>
      <w:r w:rsidR="00FD661A" w:rsidRPr="00AC2CE1">
        <w:rPr>
          <w:sz w:val="26"/>
          <w:szCs w:val="26"/>
        </w:rPr>
        <w:fldChar w:fldCharType="begin"/>
      </w:r>
      <w:r w:rsidR="00FD661A" w:rsidRPr="00AC2CE1">
        <w:rPr>
          <w:sz w:val="26"/>
          <w:szCs w:val="26"/>
        </w:rPr>
        <w:instrText xml:space="preserve"> DOCVARIABLE  АдресОбъекта  \* MERGEFORMAT </w:instrText>
      </w:r>
      <w:r w:rsidR="00FD661A" w:rsidRPr="00AC2CE1">
        <w:rPr>
          <w:sz w:val="26"/>
          <w:szCs w:val="26"/>
        </w:rPr>
        <w:fldChar w:fldCharType="separate"/>
      </w:r>
      <w:r w:rsidR="00FD661A" w:rsidRPr="00AC2CE1">
        <w:rPr>
          <w:sz w:val="26"/>
          <w:szCs w:val="26"/>
        </w:rPr>
        <w:t>Приморский край, г. Уссурийск, с. Борисовка, ул. 50 лет Октября, д. 36 (ориентир) 3910 м на северо-запад, кадастровый номер земельного участка 25:18:015401:1055</w:t>
      </w:r>
      <w:r w:rsidR="00FD661A" w:rsidRPr="00AC2CE1">
        <w:rPr>
          <w:sz w:val="26"/>
          <w:szCs w:val="26"/>
        </w:rPr>
        <w:fldChar w:fldCharType="end"/>
      </w:r>
      <w:r w:rsidR="00A964B4" w:rsidRPr="00AC2CE1">
        <w:rPr>
          <w:sz w:val="26"/>
          <w:szCs w:val="26"/>
        </w:rPr>
        <w:t xml:space="preserve">), </w:t>
      </w:r>
      <w:r w:rsidR="00FD661A" w:rsidRPr="00AC2CE1">
        <w:rPr>
          <w:sz w:val="26"/>
          <w:szCs w:val="26"/>
        </w:rPr>
        <w:t>15</w:t>
      </w:r>
      <w:r w:rsidR="00A964B4" w:rsidRPr="00AC2CE1">
        <w:rPr>
          <w:sz w:val="26"/>
          <w:szCs w:val="26"/>
        </w:rPr>
        <w:t xml:space="preserve"> кВт. </w:t>
      </w:r>
      <w:r w:rsidR="001B2D20" w:rsidRPr="00AC2CE1">
        <w:rPr>
          <w:sz w:val="26"/>
          <w:szCs w:val="26"/>
        </w:rPr>
        <w:t>380</w:t>
      </w:r>
      <w:r w:rsidR="00A964B4" w:rsidRPr="00AC2CE1">
        <w:rPr>
          <w:sz w:val="26"/>
          <w:szCs w:val="26"/>
        </w:rPr>
        <w:t>В;</w:t>
      </w:r>
    </w:p>
    <w:p w:rsidR="003E5E98" w:rsidRPr="00AC2CE1" w:rsidRDefault="003E5E98" w:rsidP="007033F3">
      <w:pPr>
        <w:widowControl w:val="0"/>
        <w:tabs>
          <w:tab w:val="left" w:pos="993"/>
        </w:tabs>
        <w:ind w:firstLine="709"/>
        <w:contextualSpacing/>
        <w:jc w:val="both"/>
        <w:rPr>
          <w:sz w:val="26"/>
          <w:szCs w:val="26"/>
        </w:rPr>
      </w:pPr>
    </w:p>
    <w:p w:rsidR="007B5927" w:rsidRPr="00AC2CE1" w:rsidRDefault="00440D9B" w:rsidP="007033F3">
      <w:pPr>
        <w:tabs>
          <w:tab w:val="left" w:pos="993"/>
        </w:tabs>
        <w:suppressAutoHyphens/>
        <w:ind w:right="-16" w:firstLine="709"/>
        <w:jc w:val="both"/>
        <w:rPr>
          <w:b/>
          <w:sz w:val="26"/>
          <w:szCs w:val="26"/>
        </w:rPr>
      </w:pPr>
      <w:r w:rsidRPr="00AC2CE1">
        <w:rPr>
          <w:b/>
          <w:sz w:val="26"/>
          <w:szCs w:val="26"/>
        </w:rPr>
        <w:t>2</w:t>
      </w:r>
      <w:r w:rsidR="00AC4B27" w:rsidRPr="00AC2CE1">
        <w:rPr>
          <w:b/>
          <w:sz w:val="26"/>
          <w:szCs w:val="26"/>
        </w:rPr>
        <w:t xml:space="preserve">. </w:t>
      </w:r>
      <w:r w:rsidR="00EC3241" w:rsidRPr="00AC2CE1">
        <w:rPr>
          <w:b/>
          <w:sz w:val="26"/>
          <w:szCs w:val="26"/>
        </w:rPr>
        <w:t>Наименование</w:t>
      </w:r>
      <w:r w:rsidR="007B5927" w:rsidRPr="00AC2CE1">
        <w:rPr>
          <w:b/>
          <w:sz w:val="26"/>
          <w:szCs w:val="26"/>
        </w:rPr>
        <w:t xml:space="preserve"> объектов</w:t>
      </w:r>
    </w:p>
    <w:p w:rsidR="00EC3241" w:rsidRPr="00AC2CE1" w:rsidRDefault="008055C0" w:rsidP="007033F3">
      <w:pPr>
        <w:tabs>
          <w:tab w:val="left" w:pos="993"/>
        </w:tabs>
        <w:suppressAutoHyphens/>
        <w:ind w:right="-16" w:firstLine="709"/>
        <w:jc w:val="both"/>
        <w:rPr>
          <w:b/>
          <w:sz w:val="26"/>
          <w:szCs w:val="26"/>
        </w:rPr>
      </w:pPr>
      <w:r w:rsidRPr="00AC2CE1">
        <w:rPr>
          <w:b/>
          <w:sz w:val="26"/>
          <w:szCs w:val="26"/>
        </w:rPr>
        <w:t>Обязательным для исполнения</w:t>
      </w:r>
      <w:r w:rsidR="006F086C" w:rsidRPr="00AC2CE1">
        <w:rPr>
          <w:b/>
          <w:sz w:val="26"/>
          <w:szCs w:val="26"/>
        </w:rPr>
        <w:t xml:space="preserve"> Подрядчиком является условие сохранени</w:t>
      </w:r>
      <w:r w:rsidR="006210F6" w:rsidRPr="00AC2CE1">
        <w:rPr>
          <w:b/>
          <w:sz w:val="26"/>
          <w:szCs w:val="26"/>
        </w:rPr>
        <w:t>я</w:t>
      </w:r>
      <w:r w:rsidR="006F086C" w:rsidRPr="00AC2CE1">
        <w:rPr>
          <w:b/>
          <w:sz w:val="26"/>
          <w:szCs w:val="26"/>
        </w:rPr>
        <w:t xml:space="preserve">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940345" w:rsidRPr="00AC2CE1" w:rsidRDefault="00D61A62" w:rsidP="007033F3">
      <w:pPr>
        <w:tabs>
          <w:tab w:val="left" w:pos="993"/>
        </w:tabs>
        <w:suppressAutoHyphens/>
        <w:ind w:right="-16" w:firstLine="709"/>
        <w:jc w:val="both"/>
        <w:rPr>
          <w:b/>
          <w:sz w:val="26"/>
          <w:szCs w:val="26"/>
        </w:rPr>
      </w:pPr>
      <w:r w:rsidRPr="00AC2CE1">
        <w:rPr>
          <w:b/>
          <w:sz w:val="26"/>
          <w:szCs w:val="26"/>
        </w:rPr>
        <w:t>2.1.</w:t>
      </w:r>
      <w:r w:rsidR="001E3EC7" w:rsidRPr="00AC2CE1">
        <w:rPr>
          <w:b/>
          <w:sz w:val="26"/>
          <w:szCs w:val="26"/>
        </w:rPr>
        <w:t xml:space="preserve"> с. </w:t>
      </w:r>
      <w:r w:rsidR="00FD661A" w:rsidRPr="00AC2CE1">
        <w:rPr>
          <w:b/>
          <w:sz w:val="26"/>
          <w:szCs w:val="26"/>
        </w:rPr>
        <w:t>Борисовка</w:t>
      </w:r>
      <w:r w:rsidR="007033F3" w:rsidRPr="00AC2CE1">
        <w:rPr>
          <w:b/>
          <w:sz w:val="26"/>
          <w:szCs w:val="26"/>
        </w:rPr>
        <w:t>:</w:t>
      </w:r>
    </w:p>
    <w:p w:rsidR="001B2D20" w:rsidRPr="00AC2CE1" w:rsidRDefault="00AF70F3" w:rsidP="007033F3">
      <w:pPr>
        <w:tabs>
          <w:tab w:val="left" w:pos="993"/>
        </w:tabs>
        <w:suppressAutoHyphens/>
        <w:ind w:right="-16" w:firstLine="709"/>
        <w:jc w:val="both"/>
        <w:rPr>
          <w:sz w:val="26"/>
          <w:szCs w:val="26"/>
        </w:rPr>
      </w:pPr>
      <w:r w:rsidRPr="00AC2CE1">
        <w:rPr>
          <w:sz w:val="26"/>
          <w:szCs w:val="26"/>
        </w:rPr>
        <w:t xml:space="preserve">2.1.1 </w:t>
      </w:r>
      <w:r w:rsidR="001E3EC7" w:rsidRPr="00AC2CE1">
        <w:rPr>
          <w:sz w:val="26"/>
          <w:szCs w:val="26"/>
        </w:rPr>
        <w:t xml:space="preserve">Строительство ВЛ 10 кВ в </w:t>
      </w:r>
      <w:r w:rsidR="00FD661A" w:rsidRPr="00AC2CE1">
        <w:rPr>
          <w:sz w:val="26"/>
          <w:szCs w:val="26"/>
        </w:rPr>
        <w:t xml:space="preserve">г. Уссурийск, с. Борисовка, ул. 50 лет Октября, д. 36 (ориентир) 3910 м на северо-запад </w:t>
      </w:r>
      <w:r w:rsidR="00A82923" w:rsidRPr="00AC2CE1">
        <w:rPr>
          <w:sz w:val="26"/>
          <w:szCs w:val="26"/>
        </w:rPr>
        <w:t xml:space="preserve">(для потребителя </w:t>
      </w:r>
      <w:r w:rsidR="00FD661A" w:rsidRPr="00AC2CE1">
        <w:rPr>
          <w:sz w:val="26"/>
          <w:szCs w:val="26"/>
        </w:rPr>
        <w:t>КФХ Маслова В.Н</w:t>
      </w:r>
      <w:r w:rsidR="001E3EC7" w:rsidRPr="00AC2CE1">
        <w:rPr>
          <w:sz w:val="26"/>
          <w:szCs w:val="26"/>
        </w:rPr>
        <w:t>.</w:t>
      </w:r>
      <w:r w:rsidR="00A82923" w:rsidRPr="00AC2CE1">
        <w:rPr>
          <w:sz w:val="26"/>
          <w:szCs w:val="26"/>
        </w:rPr>
        <w:t>)</w:t>
      </w:r>
      <w:r w:rsidR="007033F3" w:rsidRPr="00AC2CE1">
        <w:rPr>
          <w:sz w:val="26"/>
          <w:szCs w:val="26"/>
        </w:rPr>
        <w:t>;</w:t>
      </w:r>
    </w:p>
    <w:p w:rsidR="001E3EC7" w:rsidRPr="00AC2CE1" w:rsidRDefault="001E3EC7" w:rsidP="007033F3">
      <w:pPr>
        <w:tabs>
          <w:tab w:val="left" w:pos="993"/>
        </w:tabs>
        <w:suppressAutoHyphens/>
        <w:ind w:right="-16" w:firstLine="709"/>
        <w:jc w:val="both"/>
        <w:rPr>
          <w:sz w:val="26"/>
          <w:szCs w:val="26"/>
        </w:rPr>
      </w:pPr>
      <w:r w:rsidRPr="00AC2CE1">
        <w:rPr>
          <w:sz w:val="26"/>
          <w:szCs w:val="26"/>
        </w:rPr>
        <w:t xml:space="preserve">2.1.2 </w:t>
      </w:r>
      <w:r w:rsidR="00FD661A" w:rsidRPr="00AC2CE1">
        <w:rPr>
          <w:sz w:val="26"/>
          <w:szCs w:val="26"/>
        </w:rPr>
        <w:t>Строительство СТП 25</w:t>
      </w:r>
      <w:r w:rsidRPr="00AC2CE1">
        <w:rPr>
          <w:sz w:val="26"/>
          <w:szCs w:val="26"/>
        </w:rPr>
        <w:t xml:space="preserve">/10/0,4 в </w:t>
      </w:r>
      <w:r w:rsidR="00FD661A" w:rsidRPr="00AC2CE1">
        <w:rPr>
          <w:sz w:val="26"/>
          <w:szCs w:val="26"/>
        </w:rPr>
        <w:t>г. Уссурийск, с. Борисовка, ул. 50 лет Октября, д. 36 (ориентир) 3910 м на северо-запад (для потребителя КФХ Маслова В.Н.)</w:t>
      </w:r>
      <w:r w:rsidR="007033F3" w:rsidRPr="00AC2CE1">
        <w:rPr>
          <w:sz w:val="26"/>
          <w:szCs w:val="26"/>
        </w:rPr>
        <w:t>.</w:t>
      </w:r>
    </w:p>
    <w:p w:rsidR="00510568" w:rsidRPr="00AC2CE1" w:rsidRDefault="00510568" w:rsidP="007033F3">
      <w:pPr>
        <w:tabs>
          <w:tab w:val="left" w:pos="993"/>
        </w:tabs>
        <w:suppressAutoHyphens/>
        <w:ind w:right="-16" w:firstLine="709"/>
        <w:jc w:val="both"/>
        <w:rPr>
          <w:b/>
          <w:sz w:val="26"/>
          <w:szCs w:val="26"/>
        </w:rPr>
      </w:pPr>
    </w:p>
    <w:p w:rsidR="00FD661A" w:rsidRPr="00AC2CE1" w:rsidRDefault="00FD661A" w:rsidP="007033F3">
      <w:pPr>
        <w:tabs>
          <w:tab w:val="left" w:pos="993"/>
        </w:tabs>
        <w:suppressAutoHyphens/>
        <w:ind w:right="-16" w:firstLine="709"/>
        <w:jc w:val="both"/>
        <w:rPr>
          <w:b/>
          <w:sz w:val="26"/>
          <w:szCs w:val="26"/>
        </w:rPr>
      </w:pPr>
    </w:p>
    <w:p w:rsidR="00FC71C8" w:rsidRPr="00AC2CE1" w:rsidRDefault="00FC71C8" w:rsidP="00FC71C8">
      <w:pPr>
        <w:tabs>
          <w:tab w:val="left" w:pos="993"/>
        </w:tabs>
        <w:suppressAutoHyphens/>
        <w:ind w:right="-16" w:firstLine="709"/>
        <w:jc w:val="both"/>
        <w:rPr>
          <w:b/>
          <w:spacing w:val="-1"/>
          <w:sz w:val="25"/>
          <w:szCs w:val="25"/>
        </w:rPr>
      </w:pPr>
      <w:r w:rsidRPr="00AC2CE1">
        <w:rPr>
          <w:b/>
          <w:sz w:val="25"/>
          <w:szCs w:val="25"/>
        </w:rPr>
        <w:t xml:space="preserve">3. </w:t>
      </w:r>
      <w:r w:rsidRPr="00AC2CE1">
        <w:rPr>
          <w:b/>
          <w:spacing w:val="-1"/>
          <w:sz w:val="25"/>
          <w:szCs w:val="25"/>
        </w:rPr>
        <w:t>Состав и сроки выполнения работ:</w:t>
      </w:r>
    </w:p>
    <w:p w:rsidR="00FC71C8" w:rsidRPr="00AC2CE1" w:rsidRDefault="00FC71C8" w:rsidP="00FC71C8">
      <w:pPr>
        <w:widowControl w:val="0"/>
        <w:tabs>
          <w:tab w:val="left" w:pos="540"/>
        </w:tabs>
        <w:autoSpaceDE w:val="0"/>
        <w:autoSpaceDN w:val="0"/>
        <w:adjustRightInd w:val="0"/>
        <w:ind w:firstLine="709"/>
        <w:jc w:val="both"/>
        <w:rPr>
          <w:sz w:val="25"/>
          <w:szCs w:val="25"/>
        </w:rPr>
      </w:pPr>
      <w:r w:rsidRPr="00AC2CE1">
        <w:rPr>
          <w:sz w:val="25"/>
          <w:szCs w:val="25"/>
        </w:rPr>
        <w:t>Выполнение строительно-монтажных работ на основании предоставленной после заключения договора подряда заказчиком рабочей документации и правоустанавливающих, исходно-разрешительных документов на земельные участки под объектами.</w:t>
      </w:r>
    </w:p>
    <w:p w:rsidR="00FC71C8" w:rsidRPr="00AC2CE1" w:rsidRDefault="00FC71C8" w:rsidP="00FC71C8">
      <w:pPr>
        <w:widowControl w:val="0"/>
        <w:tabs>
          <w:tab w:val="left" w:pos="567"/>
        </w:tabs>
        <w:autoSpaceDE w:val="0"/>
        <w:autoSpaceDN w:val="0"/>
        <w:adjustRightInd w:val="0"/>
        <w:ind w:firstLine="709"/>
        <w:jc w:val="both"/>
        <w:rPr>
          <w:sz w:val="25"/>
          <w:szCs w:val="25"/>
        </w:rPr>
      </w:pPr>
      <w:r w:rsidRPr="00AC2CE1">
        <w:rPr>
          <w:sz w:val="25"/>
          <w:szCs w:val="25"/>
        </w:rPr>
        <w:t>Начало работ –  с момента заключения договора.</w:t>
      </w:r>
    </w:p>
    <w:p w:rsidR="00FC71C8" w:rsidRPr="00AC2CE1" w:rsidRDefault="00FC71C8" w:rsidP="00FC71C8">
      <w:pPr>
        <w:widowControl w:val="0"/>
        <w:tabs>
          <w:tab w:val="left" w:pos="567"/>
        </w:tabs>
        <w:autoSpaceDE w:val="0"/>
        <w:autoSpaceDN w:val="0"/>
        <w:adjustRightInd w:val="0"/>
        <w:ind w:firstLine="709"/>
        <w:jc w:val="both"/>
        <w:rPr>
          <w:b/>
          <w:i/>
          <w:sz w:val="25"/>
          <w:szCs w:val="25"/>
        </w:rPr>
      </w:pPr>
      <w:r w:rsidRPr="00AC2CE1">
        <w:rPr>
          <w:sz w:val="25"/>
          <w:szCs w:val="25"/>
        </w:rPr>
        <w:t xml:space="preserve">Окончание работ –  </w:t>
      </w:r>
      <w:r w:rsidR="00DD13E0" w:rsidRPr="00AC2CE1">
        <w:rPr>
          <w:sz w:val="25"/>
          <w:szCs w:val="25"/>
        </w:rPr>
        <w:t xml:space="preserve">01.10.2019 </w:t>
      </w:r>
      <w:r w:rsidRPr="00AC2CE1">
        <w:rPr>
          <w:sz w:val="25"/>
          <w:szCs w:val="25"/>
        </w:rPr>
        <w:t>г.</w:t>
      </w:r>
    </w:p>
    <w:p w:rsidR="00FC71C8" w:rsidRPr="00AC2CE1" w:rsidRDefault="00FC71C8" w:rsidP="00FC71C8">
      <w:pPr>
        <w:shd w:val="clear" w:color="auto" w:fill="FFFFFF"/>
        <w:suppressAutoHyphens/>
        <w:ind w:firstLine="709"/>
        <w:jc w:val="both"/>
        <w:rPr>
          <w:b/>
          <w:iCs/>
          <w:spacing w:val="4"/>
          <w:sz w:val="25"/>
          <w:szCs w:val="25"/>
        </w:rPr>
      </w:pPr>
    </w:p>
    <w:p w:rsidR="00FC71C8" w:rsidRPr="00AC2CE1" w:rsidRDefault="00FC71C8" w:rsidP="00FC71C8">
      <w:pPr>
        <w:shd w:val="clear" w:color="auto" w:fill="FFFFFF"/>
        <w:suppressAutoHyphens/>
        <w:ind w:firstLine="709"/>
        <w:jc w:val="both"/>
        <w:rPr>
          <w:iCs/>
          <w:spacing w:val="-6"/>
          <w:sz w:val="25"/>
          <w:szCs w:val="25"/>
        </w:rPr>
      </w:pPr>
      <w:r w:rsidRPr="00AC2CE1">
        <w:rPr>
          <w:b/>
          <w:iCs/>
          <w:spacing w:val="4"/>
          <w:sz w:val="25"/>
          <w:szCs w:val="25"/>
        </w:rPr>
        <w:t>4.</w:t>
      </w:r>
      <w:r w:rsidRPr="00AC2CE1">
        <w:rPr>
          <w:b/>
          <w:i/>
          <w:iCs/>
          <w:spacing w:val="4"/>
          <w:sz w:val="25"/>
          <w:szCs w:val="25"/>
        </w:rPr>
        <w:t xml:space="preserve"> </w:t>
      </w:r>
      <w:r w:rsidRPr="00AC2CE1">
        <w:rPr>
          <w:b/>
          <w:iCs/>
          <w:spacing w:val="4"/>
          <w:sz w:val="25"/>
          <w:szCs w:val="25"/>
        </w:rPr>
        <w:t>Вид работ:</w:t>
      </w:r>
    </w:p>
    <w:p w:rsidR="00FC71C8" w:rsidRPr="00AC2CE1" w:rsidRDefault="00FC71C8" w:rsidP="00FC71C8">
      <w:pPr>
        <w:shd w:val="clear" w:color="auto" w:fill="FFFFFF"/>
        <w:suppressAutoHyphens/>
        <w:ind w:firstLine="709"/>
        <w:jc w:val="both"/>
        <w:rPr>
          <w:sz w:val="25"/>
          <w:szCs w:val="25"/>
        </w:rPr>
      </w:pPr>
      <w:r w:rsidRPr="00AC2CE1">
        <w:rPr>
          <w:sz w:val="25"/>
          <w:szCs w:val="25"/>
        </w:rPr>
        <w:t>Строительно-монтажные по строительству и реконструкции.</w:t>
      </w:r>
    </w:p>
    <w:p w:rsidR="001748A2" w:rsidRPr="00AC2CE1" w:rsidRDefault="001748A2" w:rsidP="007033F3">
      <w:pPr>
        <w:shd w:val="clear" w:color="auto" w:fill="FFFFFF"/>
        <w:suppressAutoHyphens/>
        <w:ind w:firstLine="709"/>
        <w:jc w:val="both"/>
        <w:rPr>
          <w:sz w:val="25"/>
          <w:szCs w:val="25"/>
        </w:rPr>
      </w:pPr>
    </w:p>
    <w:p w:rsidR="00EE623A" w:rsidRPr="00AC2CE1" w:rsidRDefault="00EE623A" w:rsidP="00EE623A">
      <w:pPr>
        <w:widowControl w:val="0"/>
        <w:ind w:firstLine="567"/>
        <w:contextualSpacing/>
        <w:rPr>
          <w:b/>
          <w:sz w:val="25"/>
          <w:szCs w:val="25"/>
        </w:rPr>
      </w:pPr>
      <w:r w:rsidRPr="00AC2CE1">
        <w:rPr>
          <w:b/>
          <w:sz w:val="25"/>
          <w:szCs w:val="25"/>
        </w:rPr>
        <w:t xml:space="preserve">5. Основные характеристики объектов строительства:  </w:t>
      </w:r>
    </w:p>
    <w:p w:rsidR="00EE623A" w:rsidRPr="00AC2CE1" w:rsidRDefault="00EE623A" w:rsidP="00FD661A">
      <w:pPr>
        <w:pStyle w:val="ab"/>
        <w:widowControl w:val="0"/>
        <w:ind w:left="720" w:firstLine="7785"/>
        <w:contextualSpacing/>
        <w:jc w:val="center"/>
        <w:rPr>
          <w:sz w:val="25"/>
          <w:szCs w:val="25"/>
        </w:rPr>
      </w:pPr>
      <w:r w:rsidRPr="00AC2CE1">
        <w:rPr>
          <w:sz w:val="25"/>
          <w:szCs w:val="25"/>
        </w:rPr>
        <w:t>Таблица 1</w:t>
      </w:r>
    </w:p>
    <w:p w:rsidR="00EE623A" w:rsidRPr="00AC2CE1" w:rsidRDefault="00EE623A" w:rsidP="00EE623A">
      <w:pPr>
        <w:tabs>
          <w:tab w:val="left" w:pos="993"/>
        </w:tabs>
        <w:suppressAutoHyphens/>
        <w:ind w:right="-16"/>
        <w:jc w:val="center"/>
        <w:rPr>
          <w:b/>
          <w:sz w:val="25"/>
          <w:szCs w:val="25"/>
        </w:rPr>
      </w:pPr>
      <w:r w:rsidRPr="00AC2CE1">
        <w:rPr>
          <w:sz w:val="25"/>
          <w:szCs w:val="25"/>
        </w:rPr>
        <w:t>Воздушные линии (</w:t>
      </w:r>
      <w:r w:rsidRPr="00AC2CE1">
        <w:rPr>
          <w:i/>
          <w:sz w:val="25"/>
          <w:szCs w:val="25"/>
        </w:rPr>
        <w:t>ВЛ-10 кВ</w:t>
      </w:r>
      <w:r w:rsidRPr="00AC2CE1">
        <w:rPr>
          <w:sz w:val="25"/>
          <w:szCs w:val="25"/>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EE623A" w:rsidRPr="00AC2CE1" w:rsidRDefault="00EE623A" w:rsidP="00537439">
            <w:pPr>
              <w:widowControl w:val="0"/>
              <w:contextualSpacing/>
              <w:jc w:val="center"/>
              <w:rPr>
                <w:b/>
                <w:sz w:val="22"/>
                <w:szCs w:val="20"/>
              </w:rPr>
            </w:pPr>
            <w:r w:rsidRPr="00AC2CE1">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EE623A" w:rsidRPr="00AC2CE1" w:rsidRDefault="00EE623A" w:rsidP="00537439">
            <w:pPr>
              <w:widowControl w:val="0"/>
              <w:contextualSpacing/>
              <w:jc w:val="center"/>
              <w:rPr>
                <w:b/>
                <w:sz w:val="22"/>
                <w:szCs w:val="20"/>
              </w:rPr>
            </w:pPr>
            <w:r w:rsidRPr="00AC2CE1">
              <w:rPr>
                <w:b/>
                <w:sz w:val="22"/>
                <w:szCs w:val="20"/>
              </w:rPr>
              <w:t>Значение</w:t>
            </w:r>
          </w:p>
        </w:tc>
      </w:tr>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EE623A" w:rsidRPr="00AC2CE1" w:rsidRDefault="00EE623A" w:rsidP="00537439">
            <w:pPr>
              <w:widowControl w:val="0"/>
              <w:contextualSpacing/>
              <w:jc w:val="both"/>
              <w:rPr>
                <w:sz w:val="22"/>
                <w:szCs w:val="22"/>
              </w:rPr>
            </w:pPr>
            <w:r w:rsidRPr="00AC2CE1">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EE623A" w:rsidRPr="00AC2CE1" w:rsidRDefault="00FD661A" w:rsidP="00537439">
            <w:pPr>
              <w:widowControl w:val="0"/>
              <w:contextualSpacing/>
              <w:jc w:val="center"/>
              <w:rPr>
                <w:i/>
                <w:sz w:val="22"/>
                <w:szCs w:val="22"/>
              </w:rPr>
            </w:pPr>
            <w:r w:rsidRPr="00AC2CE1">
              <w:rPr>
                <w:i/>
                <w:sz w:val="22"/>
                <w:szCs w:val="22"/>
              </w:rPr>
              <w:t>Согласно РД 2018/1312-ЭС</w:t>
            </w:r>
          </w:p>
        </w:tc>
      </w:tr>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EE623A" w:rsidRPr="00AC2CE1" w:rsidRDefault="00EE623A" w:rsidP="00537439">
            <w:pPr>
              <w:widowControl w:val="0"/>
              <w:contextualSpacing/>
              <w:jc w:val="both"/>
              <w:rPr>
                <w:sz w:val="22"/>
                <w:szCs w:val="22"/>
              </w:rPr>
            </w:pPr>
            <w:r w:rsidRPr="00AC2CE1">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EE623A" w:rsidRPr="00AC2CE1" w:rsidRDefault="00FD661A" w:rsidP="00537439">
            <w:pPr>
              <w:widowControl w:val="0"/>
              <w:contextualSpacing/>
              <w:jc w:val="center"/>
              <w:rPr>
                <w:i/>
                <w:sz w:val="22"/>
                <w:szCs w:val="22"/>
              </w:rPr>
            </w:pPr>
            <w:r w:rsidRPr="00AC2CE1">
              <w:rPr>
                <w:i/>
                <w:sz w:val="22"/>
                <w:szCs w:val="22"/>
              </w:rPr>
              <w:t>Согласно РД 2018/1312-ЭС</w:t>
            </w:r>
          </w:p>
        </w:tc>
      </w:tr>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EE623A" w:rsidRPr="00AC2CE1" w:rsidRDefault="00EE623A" w:rsidP="00537439">
            <w:pPr>
              <w:widowControl w:val="0"/>
              <w:contextualSpacing/>
              <w:jc w:val="both"/>
              <w:rPr>
                <w:sz w:val="22"/>
                <w:szCs w:val="22"/>
              </w:rPr>
            </w:pPr>
            <w:r w:rsidRPr="00AC2CE1">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EE623A" w:rsidRPr="00AC2CE1" w:rsidRDefault="00FD661A" w:rsidP="00537439">
            <w:pPr>
              <w:widowControl w:val="0"/>
              <w:contextualSpacing/>
              <w:jc w:val="center"/>
            </w:pPr>
            <w:r w:rsidRPr="00AC2CE1">
              <w:t>СИП-3 1х50</w:t>
            </w:r>
          </w:p>
          <w:p w:rsidR="00EE623A" w:rsidRPr="00AC2CE1" w:rsidRDefault="00EE623A" w:rsidP="00537439">
            <w:pPr>
              <w:widowControl w:val="0"/>
              <w:contextualSpacing/>
              <w:jc w:val="center"/>
              <w:rPr>
                <w:i/>
                <w:sz w:val="22"/>
                <w:szCs w:val="22"/>
              </w:rPr>
            </w:pPr>
            <w:r w:rsidRPr="00AC2CE1">
              <w:rPr>
                <w:i/>
                <w:sz w:val="22"/>
                <w:szCs w:val="22"/>
              </w:rPr>
              <w:t xml:space="preserve">         </w:t>
            </w:r>
            <w:r w:rsidR="00FD661A" w:rsidRPr="00AC2CE1">
              <w:rPr>
                <w:i/>
                <w:sz w:val="22"/>
                <w:szCs w:val="22"/>
              </w:rPr>
              <w:t>Согласно РД 2018/1312-ЭС</w:t>
            </w:r>
          </w:p>
        </w:tc>
      </w:tr>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EE623A" w:rsidRPr="00AC2CE1" w:rsidRDefault="00EE623A" w:rsidP="00537439">
            <w:pPr>
              <w:widowControl w:val="0"/>
              <w:contextualSpacing/>
              <w:jc w:val="both"/>
              <w:rPr>
                <w:sz w:val="22"/>
                <w:szCs w:val="22"/>
              </w:rPr>
            </w:pPr>
            <w:r w:rsidRPr="00AC2CE1">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EE623A" w:rsidRPr="00AC2CE1" w:rsidRDefault="00FD661A" w:rsidP="00537439">
            <w:pPr>
              <w:widowControl w:val="0"/>
              <w:contextualSpacing/>
              <w:jc w:val="center"/>
              <w:rPr>
                <w:i/>
                <w:sz w:val="22"/>
                <w:szCs w:val="22"/>
              </w:rPr>
            </w:pPr>
            <w:r w:rsidRPr="00AC2CE1">
              <w:rPr>
                <w:i/>
                <w:sz w:val="22"/>
                <w:szCs w:val="22"/>
              </w:rPr>
              <w:t>СВ 110-5 – 89 шт.</w:t>
            </w:r>
          </w:p>
        </w:tc>
      </w:tr>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FD661A" w:rsidRPr="00AC2CE1" w:rsidRDefault="00FD661A" w:rsidP="00FD661A">
            <w:pPr>
              <w:widowControl w:val="0"/>
              <w:contextualSpacing/>
              <w:jc w:val="both"/>
              <w:rPr>
                <w:sz w:val="22"/>
                <w:szCs w:val="22"/>
              </w:rPr>
            </w:pPr>
            <w:r w:rsidRPr="00AC2CE1">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FD661A" w:rsidRPr="00AC2CE1" w:rsidRDefault="00FD661A" w:rsidP="00FD661A">
            <w:pPr>
              <w:jc w:val="center"/>
            </w:pPr>
            <w:r w:rsidRPr="00AC2CE1">
              <w:rPr>
                <w:i/>
                <w:sz w:val="22"/>
                <w:szCs w:val="22"/>
              </w:rPr>
              <w:t>Согласно РД 2018/1312-ЭС</w:t>
            </w:r>
          </w:p>
        </w:tc>
      </w:tr>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FD661A" w:rsidRPr="00AC2CE1" w:rsidRDefault="00FD661A" w:rsidP="00FD661A">
            <w:pPr>
              <w:widowControl w:val="0"/>
              <w:contextualSpacing/>
              <w:jc w:val="both"/>
              <w:rPr>
                <w:sz w:val="22"/>
                <w:szCs w:val="22"/>
              </w:rPr>
            </w:pPr>
            <w:r w:rsidRPr="00AC2CE1">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FD661A" w:rsidRPr="00AC2CE1" w:rsidRDefault="00FD661A" w:rsidP="00FD661A">
            <w:pPr>
              <w:jc w:val="center"/>
            </w:pPr>
            <w:r w:rsidRPr="00AC2CE1">
              <w:rPr>
                <w:i/>
                <w:sz w:val="22"/>
                <w:szCs w:val="22"/>
              </w:rPr>
              <w:t>Согласно РД 2018/1312-ЭС</w:t>
            </w:r>
          </w:p>
        </w:tc>
      </w:tr>
      <w:tr w:rsidR="00AC2CE1" w:rsidRPr="00AC2CE1" w:rsidTr="00537439">
        <w:trPr>
          <w:jc w:val="center"/>
        </w:trPr>
        <w:tc>
          <w:tcPr>
            <w:tcW w:w="5070" w:type="dxa"/>
            <w:tcBorders>
              <w:top w:val="single" w:sz="4" w:space="0" w:color="auto"/>
              <w:left w:val="single" w:sz="4" w:space="0" w:color="auto"/>
              <w:bottom w:val="single" w:sz="4" w:space="0" w:color="auto"/>
              <w:right w:val="single" w:sz="4" w:space="0" w:color="auto"/>
            </w:tcBorders>
          </w:tcPr>
          <w:p w:rsidR="00FD661A" w:rsidRPr="00AC2CE1" w:rsidRDefault="00FD661A" w:rsidP="00FD661A">
            <w:pPr>
              <w:widowControl w:val="0"/>
              <w:contextualSpacing/>
              <w:jc w:val="both"/>
              <w:rPr>
                <w:sz w:val="22"/>
                <w:szCs w:val="22"/>
              </w:rPr>
            </w:pPr>
            <w:r w:rsidRPr="00AC2CE1">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FD661A" w:rsidRPr="00AC2CE1" w:rsidRDefault="00FD661A" w:rsidP="00FD661A">
            <w:pPr>
              <w:jc w:val="center"/>
            </w:pPr>
            <w:r w:rsidRPr="00AC2CE1">
              <w:rPr>
                <w:i/>
                <w:sz w:val="22"/>
                <w:szCs w:val="22"/>
              </w:rPr>
              <w:t>Согласно РД 2018/1312-ЭС</w:t>
            </w:r>
          </w:p>
        </w:tc>
      </w:tr>
    </w:tbl>
    <w:p w:rsidR="00FD661A" w:rsidRPr="00AC2CE1" w:rsidRDefault="00EE623A" w:rsidP="00EE623A">
      <w:pPr>
        <w:tabs>
          <w:tab w:val="left" w:pos="993"/>
        </w:tabs>
        <w:suppressAutoHyphens/>
        <w:ind w:right="-16"/>
        <w:jc w:val="center"/>
        <w:rPr>
          <w:sz w:val="26"/>
          <w:szCs w:val="26"/>
        </w:rPr>
      </w:pPr>
      <w:r w:rsidRPr="00AC2CE1">
        <w:rPr>
          <w:sz w:val="26"/>
          <w:szCs w:val="26"/>
        </w:rPr>
        <w:lastRenderedPageBreak/>
        <w:t xml:space="preserve">                                                                                                                             </w:t>
      </w:r>
    </w:p>
    <w:p w:rsidR="00EE623A" w:rsidRPr="00AC2CE1" w:rsidRDefault="00EE623A" w:rsidP="00FD661A">
      <w:pPr>
        <w:tabs>
          <w:tab w:val="left" w:pos="993"/>
        </w:tabs>
        <w:suppressAutoHyphens/>
        <w:ind w:right="-16"/>
        <w:jc w:val="right"/>
        <w:rPr>
          <w:sz w:val="25"/>
          <w:szCs w:val="25"/>
        </w:rPr>
      </w:pPr>
      <w:r w:rsidRPr="00AC2CE1">
        <w:rPr>
          <w:sz w:val="25"/>
          <w:szCs w:val="25"/>
        </w:rPr>
        <w:t xml:space="preserve">  Таблица 2                        </w:t>
      </w:r>
    </w:p>
    <w:p w:rsidR="00EE623A" w:rsidRPr="00AC2CE1" w:rsidRDefault="00EE623A" w:rsidP="00EE623A">
      <w:pPr>
        <w:spacing w:before="60"/>
        <w:ind w:right="103"/>
        <w:jc w:val="center"/>
        <w:rPr>
          <w:b/>
          <w:sz w:val="25"/>
          <w:szCs w:val="25"/>
          <w:highlight w:val="yellow"/>
        </w:rPr>
      </w:pPr>
      <w:r w:rsidRPr="00AC2CE1">
        <w:rPr>
          <w:sz w:val="25"/>
          <w:szCs w:val="25"/>
        </w:rPr>
        <w:t>Трансформаторная подстанция (</w:t>
      </w:r>
      <w:r w:rsidRPr="00AC2CE1">
        <w:rPr>
          <w:i/>
          <w:sz w:val="25"/>
          <w:szCs w:val="25"/>
        </w:rPr>
        <w:t>ТП-10/0,4 кВ</w:t>
      </w:r>
      <w:r w:rsidRPr="00AC2CE1">
        <w:rPr>
          <w:sz w:val="25"/>
          <w:szCs w:val="25"/>
        </w:rPr>
        <w:t>)</w:t>
      </w:r>
      <w:r w:rsidRPr="00AC2CE1">
        <w:rPr>
          <w:sz w:val="25"/>
          <w:szCs w:val="25"/>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AC2CE1" w:rsidRPr="00AC2CE1" w:rsidTr="00537439">
        <w:tc>
          <w:tcPr>
            <w:tcW w:w="5870" w:type="dxa"/>
            <w:shd w:val="clear" w:color="auto" w:fill="auto"/>
          </w:tcPr>
          <w:p w:rsidR="00EE623A" w:rsidRPr="00AC2CE1" w:rsidRDefault="00EE623A" w:rsidP="00537439">
            <w:pPr>
              <w:spacing w:before="60"/>
              <w:jc w:val="center"/>
              <w:rPr>
                <w:b/>
                <w:sz w:val="22"/>
                <w:szCs w:val="22"/>
              </w:rPr>
            </w:pPr>
            <w:r w:rsidRPr="00AC2CE1">
              <w:rPr>
                <w:b/>
                <w:sz w:val="22"/>
                <w:szCs w:val="22"/>
              </w:rPr>
              <w:t>Наименование параметра</w:t>
            </w:r>
          </w:p>
        </w:tc>
        <w:tc>
          <w:tcPr>
            <w:tcW w:w="3486" w:type="dxa"/>
            <w:shd w:val="clear" w:color="auto" w:fill="auto"/>
          </w:tcPr>
          <w:p w:rsidR="00EE623A" w:rsidRPr="00AC2CE1" w:rsidRDefault="00EE623A" w:rsidP="00537439">
            <w:pPr>
              <w:spacing w:before="60"/>
              <w:ind w:right="-108"/>
              <w:jc w:val="center"/>
              <w:rPr>
                <w:b/>
                <w:sz w:val="22"/>
                <w:szCs w:val="22"/>
              </w:rPr>
            </w:pPr>
            <w:r w:rsidRPr="00AC2CE1">
              <w:rPr>
                <w:b/>
                <w:sz w:val="22"/>
                <w:szCs w:val="22"/>
              </w:rPr>
              <w:t>Показатель</w:t>
            </w:r>
          </w:p>
        </w:tc>
      </w:tr>
      <w:tr w:rsidR="00AC2CE1"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Столбовая тран</w:t>
            </w:r>
            <w:r w:rsidR="00FD661A" w:rsidRPr="00AC2CE1">
              <w:rPr>
                <w:sz w:val="22"/>
                <w:szCs w:val="22"/>
              </w:rPr>
              <w:t>сформаторная подстанция  СТП 25</w:t>
            </w:r>
            <w:r w:rsidRPr="00AC2CE1">
              <w:rPr>
                <w:sz w:val="22"/>
                <w:szCs w:val="22"/>
              </w:rPr>
              <w:t>/10/0,4</w:t>
            </w:r>
          </w:p>
        </w:tc>
        <w:tc>
          <w:tcPr>
            <w:tcW w:w="3486" w:type="dxa"/>
            <w:shd w:val="clear" w:color="auto" w:fill="auto"/>
            <w:vAlign w:val="center"/>
          </w:tcPr>
          <w:p w:rsidR="00EE623A" w:rsidRPr="00AC2CE1" w:rsidRDefault="00EE623A" w:rsidP="00537439">
            <w:pPr>
              <w:ind w:right="-108"/>
              <w:jc w:val="center"/>
              <w:rPr>
                <w:sz w:val="22"/>
                <w:szCs w:val="22"/>
              </w:rPr>
            </w:pPr>
            <w:r w:rsidRPr="00AC2CE1">
              <w:rPr>
                <w:sz w:val="22"/>
                <w:szCs w:val="22"/>
              </w:rPr>
              <w:t>1 шт</w:t>
            </w:r>
          </w:p>
        </w:tc>
      </w:tr>
      <w:tr w:rsidR="00AC2CE1"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Мощность силового трансформатора кВА</w:t>
            </w:r>
          </w:p>
        </w:tc>
        <w:tc>
          <w:tcPr>
            <w:tcW w:w="3486" w:type="dxa"/>
            <w:shd w:val="clear" w:color="auto" w:fill="auto"/>
            <w:vAlign w:val="center"/>
          </w:tcPr>
          <w:p w:rsidR="00EE623A" w:rsidRPr="00AC2CE1" w:rsidRDefault="00FD661A" w:rsidP="00537439">
            <w:pPr>
              <w:ind w:right="-108"/>
              <w:jc w:val="center"/>
              <w:rPr>
                <w:sz w:val="22"/>
                <w:szCs w:val="22"/>
              </w:rPr>
            </w:pPr>
            <w:r w:rsidRPr="00AC2CE1">
              <w:rPr>
                <w:sz w:val="22"/>
                <w:szCs w:val="22"/>
              </w:rPr>
              <w:t>25</w:t>
            </w:r>
          </w:p>
        </w:tc>
      </w:tr>
      <w:tr w:rsidR="00AC2CE1"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Номинальное напряжение на стороне ВН, кВ</w:t>
            </w:r>
          </w:p>
        </w:tc>
        <w:tc>
          <w:tcPr>
            <w:tcW w:w="3486" w:type="dxa"/>
            <w:shd w:val="clear" w:color="auto" w:fill="auto"/>
            <w:vAlign w:val="center"/>
          </w:tcPr>
          <w:p w:rsidR="00EE623A" w:rsidRPr="00AC2CE1" w:rsidRDefault="00EE623A" w:rsidP="00537439">
            <w:pPr>
              <w:ind w:right="-108"/>
              <w:jc w:val="center"/>
              <w:rPr>
                <w:sz w:val="22"/>
                <w:szCs w:val="22"/>
              </w:rPr>
            </w:pPr>
            <w:r w:rsidRPr="00AC2CE1">
              <w:rPr>
                <w:sz w:val="22"/>
                <w:szCs w:val="22"/>
              </w:rPr>
              <w:t>10</w:t>
            </w:r>
          </w:p>
        </w:tc>
      </w:tr>
      <w:tr w:rsidR="00AC2CE1"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Номинальное напряжение на стороне НН, кВ</w:t>
            </w:r>
          </w:p>
        </w:tc>
        <w:tc>
          <w:tcPr>
            <w:tcW w:w="3486" w:type="dxa"/>
            <w:shd w:val="clear" w:color="auto" w:fill="auto"/>
            <w:vAlign w:val="center"/>
          </w:tcPr>
          <w:p w:rsidR="00EE623A" w:rsidRPr="00AC2CE1" w:rsidRDefault="00EE623A" w:rsidP="00537439">
            <w:pPr>
              <w:ind w:right="-108"/>
              <w:jc w:val="center"/>
              <w:rPr>
                <w:sz w:val="22"/>
                <w:szCs w:val="22"/>
              </w:rPr>
            </w:pPr>
            <w:r w:rsidRPr="00AC2CE1">
              <w:rPr>
                <w:sz w:val="22"/>
                <w:szCs w:val="22"/>
              </w:rPr>
              <w:t>0,4</w:t>
            </w:r>
          </w:p>
        </w:tc>
      </w:tr>
      <w:tr w:rsidR="00AC2CE1"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Схема и группа соединений обмоток силового трансформатора</w:t>
            </w:r>
          </w:p>
        </w:tc>
        <w:tc>
          <w:tcPr>
            <w:tcW w:w="3486" w:type="dxa"/>
            <w:shd w:val="clear" w:color="auto" w:fill="auto"/>
            <w:vAlign w:val="center"/>
          </w:tcPr>
          <w:p w:rsidR="00EE623A" w:rsidRPr="00AC2CE1" w:rsidRDefault="00EE623A" w:rsidP="00537439">
            <w:pPr>
              <w:ind w:right="-108"/>
              <w:jc w:val="center"/>
              <w:rPr>
                <w:sz w:val="22"/>
                <w:szCs w:val="22"/>
                <w:lang w:val="en-US"/>
              </w:rPr>
            </w:pPr>
            <w:r w:rsidRPr="00AC2CE1">
              <w:rPr>
                <w:sz w:val="22"/>
                <w:szCs w:val="22"/>
                <w:lang w:val="en-US"/>
              </w:rPr>
              <w:t>Y/Yo</w:t>
            </w:r>
            <w:r w:rsidRPr="00AC2CE1">
              <w:rPr>
                <w:sz w:val="22"/>
                <w:szCs w:val="22"/>
              </w:rPr>
              <w:t>-1</w:t>
            </w:r>
            <w:r w:rsidRPr="00AC2CE1">
              <w:rPr>
                <w:sz w:val="22"/>
                <w:szCs w:val="22"/>
                <w:lang w:val="en-US"/>
              </w:rPr>
              <w:t>2</w:t>
            </w:r>
          </w:p>
        </w:tc>
      </w:tr>
      <w:tr w:rsidR="00AC2CE1"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Уровень изоляции</w:t>
            </w:r>
          </w:p>
          <w:p w:rsidR="00EE623A" w:rsidRPr="00AC2CE1" w:rsidRDefault="00EE623A" w:rsidP="00537439">
            <w:pPr>
              <w:jc w:val="both"/>
              <w:rPr>
                <w:sz w:val="22"/>
                <w:szCs w:val="22"/>
              </w:rPr>
            </w:pPr>
          </w:p>
        </w:tc>
        <w:tc>
          <w:tcPr>
            <w:tcW w:w="3486" w:type="dxa"/>
            <w:shd w:val="clear" w:color="auto" w:fill="auto"/>
          </w:tcPr>
          <w:p w:rsidR="00EE623A" w:rsidRPr="00AC2CE1" w:rsidRDefault="00EE623A" w:rsidP="00537439">
            <w:pPr>
              <w:ind w:right="-108"/>
              <w:jc w:val="center"/>
              <w:rPr>
                <w:sz w:val="22"/>
                <w:szCs w:val="22"/>
              </w:rPr>
            </w:pPr>
            <w:r w:rsidRPr="00AC2CE1">
              <w:rPr>
                <w:sz w:val="22"/>
                <w:szCs w:val="22"/>
              </w:rPr>
              <w:t>по ГОСТ 1516.1-76</w:t>
            </w:r>
          </w:p>
        </w:tc>
      </w:tr>
      <w:tr w:rsidR="00AC2CE1"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Уровень внешней изоляции</w:t>
            </w:r>
          </w:p>
        </w:tc>
        <w:tc>
          <w:tcPr>
            <w:tcW w:w="3486" w:type="dxa"/>
            <w:shd w:val="clear" w:color="auto" w:fill="auto"/>
          </w:tcPr>
          <w:p w:rsidR="00EE623A" w:rsidRPr="00AC2CE1" w:rsidRDefault="00EE623A" w:rsidP="00537439">
            <w:pPr>
              <w:ind w:right="-108"/>
              <w:rPr>
                <w:sz w:val="22"/>
                <w:szCs w:val="22"/>
              </w:rPr>
            </w:pPr>
            <w:r w:rsidRPr="00AC2CE1">
              <w:rPr>
                <w:sz w:val="22"/>
                <w:szCs w:val="22"/>
              </w:rPr>
              <w:t xml:space="preserve">      Нормальная категория «А»</w:t>
            </w:r>
          </w:p>
        </w:tc>
      </w:tr>
      <w:tr w:rsidR="00EE623A" w:rsidRPr="00AC2CE1" w:rsidTr="00537439">
        <w:tc>
          <w:tcPr>
            <w:tcW w:w="5870" w:type="dxa"/>
            <w:shd w:val="clear" w:color="auto" w:fill="auto"/>
          </w:tcPr>
          <w:p w:rsidR="00EE623A" w:rsidRPr="00AC2CE1" w:rsidRDefault="00EE623A" w:rsidP="00537439">
            <w:pPr>
              <w:jc w:val="both"/>
              <w:rPr>
                <w:sz w:val="22"/>
                <w:szCs w:val="22"/>
              </w:rPr>
            </w:pPr>
            <w:r w:rsidRPr="00AC2CE1">
              <w:rPr>
                <w:sz w:val="22"/>
                <w:szCs w:val="22"/>
              </w:rPr>
              <w:t>Способ выполнения нейтрали                          ВН</w:t>
            </w:r>
          </w:p>
          <w:p w:rsidR="00EE623A" w:rsidRPr="00AC2CE1" w:rsidRDefault="00EE623A" w:rsidP="00537439">
            <w:pPr>
              <w:jc w:val="both"/>
              <w:rPr>
                <w:sz w:val="22"/>
                <w:szCs w:val="22"/>
              </w:rPr>
            </w:pPr>
            <w:r w:rsidRPr="00AC2CE1">
              <w:rPr>
                <w:sz w:val="22"/>
                <w:szCs w:val="22"/>
              </w:rPr>
              <w:t xml:space="preserve">                                                                         НН</w:t>
            </w:r>
          </w:p>
        </w:tc>
        <w:tc>
          <w:tcPr>
            <w:tcW w:w="3486" w:type="dxa"/>
            <w:shd w:val="clear" w:color="auto" w:fill="auto"/>
          </w:tcPr>
          <w:p w:rsidR="00EE623A" w:rsidRPr="00AC2CE1" w:rsidRDefault="00EE623A" w:rsidP="00537439">
            <w:pPr>
              <w:ind w:right="-108"/>
              <w:rPr>
                <w:sz w:val="22"/>
                <w:szCs w:val="22"/>
              </w:rPr>
            </w:pPr>
            <w:r w:rsidRPr="00AC2CE1">
              <w:rPr>
                <w:sz w:val="22"/>
                <w:szCs w:val="22"/>
              </w:rPr>
              <w:t xml:space="preserve">      Изолированная нейтраль</w:t>
            </w:r>
          </w:p>
          <w:p w:rsidR="00EE623A" w:rsidRPr="00AC2CE1" w:rsidRDefault="00EE623A" w:rsidP="00537439">
            <w:pPr>
              <w:ind w:right="-108"/>
              <w:jc w:val="center"/>
              <w:rPr>
                <w:sz w:val="22"/>
                <w:szCs w:val="22"/>
              </w:rPr>
            </w:pPr>
            <w:r w:rsidRPr="00AC2CE1">
              <w:rPr>
                <w:sz w:val="22"/>
                <w:szCs w:val="22"/>
              </w:rPr>
              <w:t>Глухозаземлённая нейтраль</w:t>
            </w:r>
          </w:p>
        </w:tc>
      </w:tr>
    </w:tbl>
    <w:p w:rsidR="00BA604D" w:rsidRPr="00AC2CE1" w:rsidRDefault="00BA604D" w:rsidP="000157DF">
      <w:pPr>
        <w:widowControl w:val="0"/>
        <w:ind w:firstLine="708"/>
        <w:contextualSpacing/>
        <w:jc w:val="both"/>
        <w:rPr>
          <w:sz w:val="26"/>
          <w:szCs w:val="26"/>
        </w:rPr>
      </w:pPr>
    </w:p>
    <w:p w:rsidR="00FC71C8" w:rsidRPr="00AC2CE1" w:rsidRDefault="00FC71C8" w:rsidP="00FC71C8">
      <w:pPr>
        <w:shd w:val="clear" w:color="auto" w:fill="FFFFFF"/>
        <w:suppressAutoHyphens/>
        <w:ind w:firstLine="709"/>
        <w:jc w:val="both"/>
        <w:rPr>
          <w:b/>
          <w:spacing w:val="-1"/>
          <w:sz w:val="25"/>
          <w:szCs w:val="25"/>
        </w:rPr>
      </w:pPr>
      <w:r w:rsidRPr="00AC2CE1">
        <w:rPr>
          <w:b/>
          <w:iCs/>
          <w:spacing w:val="-7"/>
          <w:sz w:val="25"/>
          <w:szCs w:val="25"/>
        </w:rPr>
        <w:t xml:space="preserve">6. </w:t>
      </w:r>
      <w:r w:rsidRPr="00AC2CE1">
        <w:rPr>
          <w:b/>
          <w:spacing w:val="-1"/>
          <w:sz w:val="25"/>
          <w:szCs w:val="25"/>
        </w:rPr>
        <w:t>Требования к Участнику. Перечень документов, подтверждающих соответствие Участника закупки установленным требованиям.</w:t>
      </w:r>
    </w:p>
    <w:p w:rsidR="00FC71C8" w:rsidRPr="00AC2CE1" w:rsidRDefault="00FC71C8" w:rsidP="00FC71C8">
      <w:pPr>
        <w:ind w:firstLine="709"/>
        <w:jc w:val="both"/>
        <w:rPr>
          <w:sz w:val="25"/>
          <w:szCs w:val="25"/>
        </w:rPr>
      </w:pPr>
      <w:r w:rsidRPr="00AC2CE1">
        <w:rPr>
          <w:bCs/>
          <w:sz w:val="25"/>
          <w:szCs w:val="25"/>
        </w:rPr>
        <w:t xml:space="preserve">6.1. </w:t>
      </w:r>
      <w:r w:rsidRPr="00AC2CE1">
        <w:rPr>
          <w:sz w:val="25"/>
          <w:szCs w:val="25"/>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FC71C8" w:rsidRPr="00AC2CE1" w:rsidRDefault="00FC71C8" w:rsidP="00FC71C8">
      <w:pPr>
        <w:autoSpaceDE w:val="0"/>
        <w:autoSpaceDN w:val="0"/>
        <w:ind w:firstLine="709"/>
        <w:jc w:val="both"/>
        <w:rPr>
          <w:sz w:val="25"/>
          <w:szCs w:val="25"/>
        </w:rPr>
      </w:pPr>
      <w:r w:rsidRPr="00AC2CE1">
        <w:rPr>
          <w:sz w:val="25"/>
          <w:szCs w:val="25"/>
        </w:rPr>
        <w:t>6.1.1. участие Участника в саморегулируемой организации, 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FC71C8" w:rsidRPr="00AC2CE1" w:rsidRDefault="00FC71C8" w:rsidP="00FC71C8">
      <w:pPr>
        <w:autoSpaceDE w:val="0"/>
        <w:autoSpaceDN w:val="0"/>
        <w:ind w:firstLine="709"/>
        <w:jc w:val="both"/>
        <w:rPr>
          <w:sz w:val="25"/>
          <w:szCs w:val="25"/>
        </w:rPr>
      </w:pPr>
      <w:r w:rsidRPr="00AC2CE1">
        <w:rPr>
          <w:sz w:val="25"/>
          <w:szCs w:val="25"/>
        </w:rPr>
        <w:t>-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w:t>
      </w:r>
    </w:p>
    <w:p w:rsidR="00FC71C8" w:rsidRPr="00AC2CE1" w:rsidRDefault="00FC71C8" w:rsidP="00FC71C8">
      <w:pPr>
        <w:autoSpaceDE w:val="0"/>
        <w:autoSpaceDN w:val="0"/>
        <w:ind w:firstLine="709"/>
        <w:jc w:val="both"/>
        <w:rPr>
          <w:sz w:val="25"/>
          <w:szCs w:val="25"/>
        </w:rPr>
      </w:pPr>
      <w:r w:rsidRPr="00AC2CE1">
        <w:rPr>
          <w:sz w:val="25"/>
          <w:szCs w:val="25"/>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w:t>
      </w:r>
    </w:p>
    <w:p w:rsidR="00FC71C8" w:rsidRPr="00AC2CE1" w:rsidRDefault="00FC71C8" w:rsidP="00FC71C8">
      <w:pPr>
        <w:autoSpaceDE w:val="0"/>
        <w:autoSpaceDN w:val="0"/>
        <w:ind w:firstLine="709"/>
        <w:jc w:val="both"/>
        <w:rPr>
          <w:sz w:val="25"/>
          <w:szCs w:val="25"/>
        </w:rPr>
      </w:pPr>
      <w:r w:rsidRPr="00AC2CE1">
        <w:rPr>
          <w:sz w:val="25"/>
          <w:szCs w:val="25"/>
        </w:rPr>
        <w:t>6.1.2. В составе заявки Участник должен предоставить копию действующей выписки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соответствии с требованиями п. 6.1.1 настоящего Технического задания). Дата выписки не должна быть старше одного месяца на дату подачи заявки Участника.</w:t>
      </w:r>
    </w:p>
    <w:p w:rsidR="00FC71C8" w:rsidRPr="00AC2CE1" w:rsidRDefault="00FC71C8" w:rsidP="00FC71C8">
      <w:pPr>
        <w:pStyle w:val="3"/>
        <w:tabs>
          <w:tab w:val="left" w:pos="567"/>
          <w:tab w:val="left" w:pos="1260"/>
          <w:tab w:val="num" w:pos="2160"/>
        </w:tabs>
        <w:ind w:firstLine="709"/>
        <w:rPr>
          <w:sz w:val="25"/>
          <w:szCs w:val="25"/>
        </w:rPr>
      </w:pPr>
      <w:r w:rsidRPr="00AC2CE1">
        <w:rPr>
          <w:sz w:val="25"/>
          <w:szCs w:val="25"/>
        </w:rPr>
        <w:t>6.2. Требования к МТР Участника:</w:t>
      </w:r>
    </w:p>
    <w:p w:rsidR="00FC71C8" w:rsidRPr="00AC2CE1" w:rsidRDefault="00FC71C8" w:rsidP="00FC71C8">
      <w:pPr>
        <w:pStyle w:val="3"/>
        <w:tabs>
          <w:tab w:val="left" w:pos="567"/>
        </w:tabs>
        <w:ind w:firstLine="709"/>
        <w:rPr>
          <w:sz w:val="25"/>
          <w:szCs w:val="25"/>
        </w:rPr>
      </w:pPr>
      <w:r w:rsidRPr="00AC2CE1">
        <w:rPr>
          <w:sz w:val="25"/>
          <w:szCs w:val="25"/>
        </w:rPr>
        <w:t>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Таблице 3.</w:t>
      </w:r>
    </w:p>
    <w:p w:rsidR="00FC71C8" w:rsidRPr="00AC2CE1" w:rsidRDefault="00FC71C8" w:rsidP="00FC71C8">
      <w:pPr>
        <w:spacing w:before="60"/>
        <w:ind w:right="245"/>
        <w:jc w:val="right"/>
        <w:rPr>
          <w:sz w:val="25"/>
          <w:szCs w:val="25"/>
        </w:rPr>
      </w:pPr>
      <w:r w:rsidRPr="00AC2CE1">
        <w:rPr>
          <w:sz w:val="25"/>
          <w:szCs w:val="25"/>
        </w:rPr>
        <w:t xml:space="preserve"> </w:t>
      </w:r>
      <w:r w:rsidRPr="00AC2CE1">
        <w:rPr>
          <w:sz w:val="25"/>
          <w:szCs w:val="25"/>
        </w:rPr>
        <w:tab/>
      </w:r>
      <w:r w:rsidRPr="00AC2CE1">
        <w:rPr>
          <w:sz w:val="25"/>
          <w:szCs w:val="25"/>
        </w:rPr>
        <w:tab/>
      </w:r>
      <w:r w:rsidRPr="00AC2CE1">
        <w:rPr>
          <w:sz w:val="25"/>
          <w:szCs w:val="25"/>
        </w:rPr>
        <w:tab/>
      </w:r>
      <w:r w:rsidRPr="00AC2CE1">
        <w:rPr>
          <w:sz w:val="25"/>
          <w:szCs w:val="25"/>
        </w:rPr>
        <w:tab/>
      </w:r>
      <w:r w:rsidRPr="00AC2CE1">
        <w:rPr>
          <w:sz w:val="25"/>
          <w:szCs w:val="25"/>
        </w:rPr>
        <w:tab/>
      </w:r>
      <w:r w:rsidRPr="00AC2CE1">
        <w:rPr>
          <w:sz w:val="25"/>
          <w:szCs w:val="25"/>
        </w:rPr>
        <w:tab/>
      </w:r>
      <w:r w:rsidRPr="00AC2CE1">
        <w:rPr>
          <w:sz w:val="25"/>
          <w:szCs w:val="25"/>
        </w:rPr>
        <w:tab/>
      </w:r>
      <w:r w:rsidRPr="00AC2CE1">
        <w:rPr>
          <w:sz w:val="25"/>
          <w:szCs w:val="25"/>
        </w:rPr>
        <w:tab/>
        <w:t>Таблица 3</w:t>
      </w:r>
    </w:p>
    <w:p w:rsidR="00FC71C8" w:rsidRPr="00AC2CE1" w:rsidRDefault="00FC71C8" w:rsidP="00FC71C8">
      <w:pPr>
        <w:jc w:val="center"/>
        <w:rPr>
          <w:rFonts w:eastAsia="Calibri"/>
          <w:sz w:val="25"/>
          <w:szCs w:val="25"/>
        </w:rPr>
      </w:pPr>
      <w:r w:rsidRPr="00AC2CE1">
        <w:rPr>
          <w:rFonts w:eastAsia="Calibri"/>
          <w:iCs/>
          <w:sz w:val="25"/>
          <w:szCs w:val="25"/>
        </w:rPr>
        <w:t xml:space="preserve">Материально </w:t>
      </w:r>
      <w:r w:rsidRPr="00AC2CE1">
        <w:rPr>
          <w:rFonts w:eastAsia="Calibri"/>
          <w:sz w:val="25"/>
          <w:szCs w:val="25"/>
        </w:rPr>
        <w:t xml:space="preserve">– </w:t>
      </w:r>
      <w:r w:rsidRPr="00AC2CE1">
        <w:rPr>
          <w:rFonts w:eastAsia="Calibri"/>
          <w:iCs/>
          <w:sz w:val="25"/>
          <w:szCs w:val="25"/>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AC2CE1" w:rsidRPr="00AC2CE1" w:rsidTr="005644E3">
        <w:tc>
          <w:tcPr>
            <w:tcW w:w="664"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709"/>
              <w:jc w:val="center"/>
              <w:rPr>
                <w:sz w:val="25"/>
                <w:szCs w:val="25"/>
              </w:rPr>
            </w:pPr>
            <w:r w:rsidRPr="00AC2CE1">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709"/>
              <w:rPr>
                <w:sz w:val="25"/>
                <w:szCs w:val="25"/>
              </w:rPr>
            </w:pPr>
            <w:r w:rsidRPr="00AC2CE1">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175"/>
                <w:tab w:val="left" w:pos="993"/>
                <w:tab w:val="left" w:pos="1260"/>
                <w:tab w:val="num" w:pos="2160"/>
              </w:tabs>
              <w:ind w:firstLine="33"/>
              <w:jc w:val="center"/>
              <w:rPr>
                <w:sz w:val="25"/>
                <w:szCs w:val="25"/>
              </w:rPr>
            </w:pPr>
            <w:r w:rsidRPr="00AC2CE1">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Кол-во (не менее штук)*</w:t>
            </w:r>
          </w:p>
        </w:tc>
      </w:tr>
      <w:tr w:rsidR="00AC2CE1" w:rsidRPr="00AC2CE1" w:rsidTr="005644E3">
        <w:tc>
          <w:tcPr>
            <w:tcW w:w="664"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34"/>
              <w:jc w:val="center"/>
              <w:rPr>
                <w:sz w:val="25"/>
                <w:szCs w:val="25"/>
              </w:rPr>
            </w:pPr>
            <w:r w:rsidRPr="00AC2CE1">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FC71C8" w:rsidRPr="00AC2CE1" w:rsidRDefault="00FC71C8" w:rsidP="005644E3">
            <w:pPr>
              <w:pStyle w:val="3"/>
              <w:widowControl w:val="0"/>
              <w:tabs>
                <w:tab w:val="left" w:pos="567"/>
                <w:tab w:val="left" w:pos="993"/>
                <w:tab w:val="left" w:pos="1260"/>
                <w:tab w:val="num" w:pos="2160"/>
              </w:tabs>
              <w:ind w:firstLine="0"/>
              <w:rPr>
                <w:sz w:val="25"/>
                <w:szCs w:val="25"/>
              </w:rPr>
            </w:pPr>
            <w:r w:rsidRPr="00AC2CE1">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1</w:t>
            </w:r>
          </w:p>
        </w:tc>
      </w:tr>
      <w:tr w:rsidR="00AC2CE1" w:rsidRPr="00AC2CE1" w:rsidTr="005644E3">
        <w:tc>
          <w:tcPr>
            <w:tcW w:w="664"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34"/>
              <w:jc w:val="center"/>
              <w:rPr>
                <w:sz w:val="25"/>
                <w:szCs w:val="25"/>
              </w:rPr>
            </w:pPr>
            <w:r w:rsidRPr="00AC2CE1">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FC71C8" w:rsidRPr="00AC2CE1" w:rsidRDefault="00FC71C8" w:rsidP="005644E3">
            <w:pPr>
              <w:pStyle w:val="3"/>
              <w:widowControl w:val="0"/>
              <w:tabs>
                <w:tab w:val="left" w:pos="567"/>
                <w:tab w:val="left" w:pos="993"/>
                <w:tab w:val="left" w:pos="1260"/>
                <w:tab w:val="num" w:pos="2160"/>
              </w:tabs>
              <w:ind w:firstLine="0"/>
              <w:rPr>
                <w:sz w:val="25"/>
                <w:szCs w:val="25"/>
              </w:rPr>
            </w:pPr>
            <w:r w:rsidRPr="00AC2CE1">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1</w:t>
            </w:r>
          </w:p>
        </w:tc>
      </w:tr>
      <w:tr w:rsidR="00AC2CE1" w:rsidRPr="00AC2CE1" w:rsidTr="005644E3">
        <w:tc>
          <w:tcPr>
            <w:tcW w:w="664"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34"/>
              <w:jc w:val="center"/>
              <w:rPr>
                <w:sz w:val="25"/>
                <w:szCs w:val="25"/>
              </w:rPr>
            </w:pPr>
            <w:r w:rsidRPr="00AC2CE1">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FC71C8" w:rsidRPr="00AC2CE1" w:rsidRDefault="00FC71C8" w:rsidP="005644E3">
            <w:pPr>
              <w:pStyle w:val="3"/>
              <w:widowControl w:val="0"/>
              <w:tabs>
                <w:tab w:val="left" w:pos="567"/>
                <w:tab w:val="left" w:pos="993"/>
                <w:tab w:val="left" w:pos="1260"/>
                <w:tab w:val="num" w:pos="2160"/>
              </w:tabs>
              <w:ind w:firstLine="0"/>
              <w:rPr>
                <w:sz w:val="25"/>
                <w:szCs w:val="25"/>
              </w:rPr>
            </w:pPr>
            <w:r w:rsidRPr="00AC2CE1">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1</w:t>
            </w:r>
          </w:p>
        </w:tc>
      </w:tr>
      <w:tr w:rsidR="00AC2CE1" w:rsidRPr="00AC2CE1" w:rsidTr="005644E3">
        <w:tc>
          <w:tcPr>
            <w:tcW w:w="664"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34"/>
              <w:jc w:val="center"/>
              <w:rPr>
                <w:sz w:val="25"/>
                <w:szCs w:val="25"/>
              </w:rPr>
            </w:pPr>
            <w:r w:rsidRPr="00AC2CE1">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FC71C8" w:rsidRPr="00AC2CE1" w:rsidRDefault="00FC71C8" w:rsidP="005644E3">
            <w:pPr>
              <w:pStyle w:val="3"/>
              <w:widowControl w:val="0"/>
              <w:tabs>
                <w:tab w:val="left" w:pos="567"/>
                <w:tab w:val="left" w:pos="993"/>
                <w:tab w:val="left" w:pos="1260"/>
                <w:tab w:val="num" w:pos="2160"/>
              </w:tabs>
              <w:ind w:firstLine="0"/>
              <w:rPr>
                <w:sz w:val="25"/>
                <w:szCs w:val="25"/>
              </w:rPr>
            </w:pPr>
            <w:r w:rsidRPr="00AC2CE1">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1</w:t>
            </w:r>
          </w:p>
        </w:tc>
      </w:tr>
      <w:tr w:rsidR="00AC2CE1" w:rsidRPr="00AC2CE1" w:rsidTr="005644E3">
        <w:trPr>
          <w:trHeight w:val="115"/>
        </w:trPr>
        <w:tc>
          <w:tcPr>
            <w:tcW w:w="664" w:type="dxa"/>
            <w:tcBorders>
              <w:top w:val="single" w:sz="4" w:space="0" w:color="auto"/>
              <w:left w:val="single" w:sz="4" w:space="0" w:color="auto"/>
              <w:bottom w:val="single" w:sz="4" w:space="0" w:color="auto"/>
              <w:right w:val="single" w:sz="4" w:space="0" w:color="auto"/>
            </w:tcBorders>
          </w:tcPr>
          <w:p w:rsidR="00FC71C8" w:rsidRPr="00AC2CE1" w:rsidRDefault="00FC71C8" w:rsidP="005644E3">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FC71C8" w:rsidRPr="00AC2CE1" w:rsidRDefault="00FC71C8" w:rsidP="005644E3">
            <w:pPr>
              <w:pStyle w:val="3"/>
              <w:widowControl w:val="0"/>
              <w:tabs>
                <w:tab w:val="left" w:pos="567"/>
                <w:tab w:val="left" w:pos="993"/>
                <w:tab w:val="left" w:pos="1260"/>
                <w:tab w:val="num" w:pos="2160"/>
              </w:tabs>
              <w:ind w:firstLine="709"/>
              <w:rPr>
                <w:sz w:val="25"/>
                <w:szCs w:val="25"/>
              </w:rPr>
            </w:pPr>
            <w:r w:rsidRPr="00AC2CE1">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C71C8" w:rsidRPr="00AC2CE1" w:rsidRDefault="00FC71C8" w:rsidP="005644E3">
            <w:pPr>
              <w:pStyle w:val="3"/>
              <w:widowControl w:val="0"/>
              <w:tabs>
                <w:tab w:val="left" w:pos="567"/>
                <w:tab w:val="left" w:pos="993"/>
                <w:tab w:val="left" w:pos="1260"/>
                <w:tab w:val="num" w:pos="2160"/>
              </w:tabs>
              <w:ind w:firstLine="0"/>
              <w:jc w:val="center"/>
              <w:rPr>
                <w:sz w:val="25"/>
                <w:szCs w:val="25"/>
              </w:rPr>
            </w:pPr>
            <w:r w:rsidRPr="00AC2CE1">
              <w:rPr>
                <w:sz w:val="25"/>
                <w:szCs w:val="25"/>
              </w:rPr>
              <w:t>4</w:t>
            </w:r>
          </w:p>
        </w:tc>
      </w:tr>
    </w:tbl>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5"/>
          <w:szCs w:val="25"/>
        </w:rPr>
      </w:pPr>
      <w:r w:rsidRPr="00AC2CE1">
        <w:rPr>
          <w:sz w:val="25"/>
          <w:szCs w:val="25"/>
        </w:rPr>
        <w:t>*- определено по каталогу «Технологические карты на выполнение строительно-монтажных работ энергетического комплекса РФ том № 2» 15/248ВЛ-2.</w:t>
      </w:r>
    </w:p>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5"/>
          <w:szCs w:val="25"/>
        </w:rPr>
      </w:pPr>
    </w:p>
    <w:p w:rsidR="00FC71C8" w:rsidRPr="00AC2CE1" w:rsidRDefault="00FC71C8" w:rsidP="00FC71C8">
      <w:pPr>
        <w:pStyle w:val="3"/>
        <w:tabs>
          <w:tab w:val="left" w:pos="567"/>
        </w:tabs>
        <w:ind w:firstLine="567"/>
        <w:rPr>
          <w:sz w:val="25"/>
          <w:szCs w:val="25"/>
        </w:rPr>
      </w:pPr>
      <w:r w:rsidRPr="00AC2CE1">
        <w:rPr>
          <w:sz w:val="25"/>
          <w:szCs w:val="25"/>
        </w:rPr>
        <w:t>6.2.2. Для подтверждения наличия МТР Участник должен предоставить копии документов (по своему усмотрению из перечисленных):</w:t>
      </w:r>
    </w:p>
    <w:p w:rsidR="00FC71C8" w:rsidRPr="00AC2CE1" w:rsidRDefault="00FC71C8" w:rsidP="00FC71C8">
      <w:pPr>
        <w:pStyle w:val="3"/>
        <w:widowControl w:val="0"/>
        <w:shd w:val="clear" w:color="auto" w:fill="FFFFFF" w:themeFill="background1"/>
        <w:tabs>
          <w:tab w:val="left" w:pos="993"/>
          <w:tab w:val="left" w:pos="1260"/>
        </w:tabs>
        <w:ind w:firstLine="567"/>
        <w:rPr>
          <w:sz w:val="25"/>
          <w:szCs w:val="25"/>
        </w:rPr>
      </w:pPr>
      <w:r w:rsidRPr="00AC2CE1">
        <w:rPr>
          <w:sz w:val="25"/>
          <w:szCs w:val="25"/>
        </w:rPr>
        <w:t xml:space="preserve">6.2.2.1. В случае наличия МТР, указанных в Таблице 3 на правах собственности: свидетельства о регистрации транспортного средства либо ПТС; </w:t>
      </w:r>
    </w:p>
    <w:p w:rsidR="00FC71C8" w:rsidRPr="00AC2CE1" w:rsidRDefault="00FC71C8" w:rsidP="00FC71C8">
      <w:pPr>
        <w:pStyle w:val="3"/>
        <w:widowControl w:val="0"/>
        <w:shd w:val="clear" w:color="auto" w:fill="FFFFFF" w:themeFill="background1"/>
        <w:tabs>
          <w:tab w:val="left" w:pos="993"/>
          <w:tab w:val="left" w:pos="1260"/>
        </w:tabs>
        <w:ind w:left="585" w:firstLine="0"/>
        <w:rPr>
          <w:sz w:val="25"/>
          <w:szCs w:val="25"/>
        </w:rPr>
      </w:pPr>
      <w:r w:rsidRPr="00AC2CE1">
        <w:rPr>
          <w:sz w:val="25"/>
          <w:szCs w:val="25"/>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FC71C8" w:rsidRPr="00AC2CE1" w:rsidRDefault="00FC71C8" w:rsidP="00FC71C8">
      <w:pPr>
        <w:pStyle w:val="3"/>
        <w:ind w:firstLine="567"/>
        <w:rPr>
          <w:sz w:val="25"/>
          <w:szCs w:val="25"/>
        </w:rPr>
      </w:pPr>
      <w:r w:rsidRPr="00AC2CE1">
        <w:rPr>
          <w:sz w:val="25"/>
          <w:szCs w:val="25"/>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FC71C8" w:rsidRPr="00AC2CE1" w:rsidRDefault="00FC71C8" w:rsidP="00FC71C8">
      <w:pPr>
        <w:pStyle w:val="3"/>
        <w:widowControl w:val="0"/>
        <w:shd w:val="clear" w:color="auto" w:fill="FFFFFF" w:themeFill="background1"/>
        <w:tabs>
          <w:tab w:val="left" w:pos="993"/>
          <w:tab w:val="left" w:pos="1260"/>
        </w:tabs>
        <w:ind w:firstLine="567"/>
        <w:rPr>
          <w:sz w:val="25"/>
          <w:szCs w:val="25"/>
        </w:rPr>
      </w:pPr>
      <w:r w:rsidRPr="00AC2CE1">
        <w:rPr>
          <w:sz w:val="25"/>
          <w:szCs w:val="25"/>
        </w:rPr>
        <w:t>а) договор аренды/ договор на оказание услуг машин и механизмов, указанных в Таблице 3.</w:t>
      </w:r>
    </w:p>
    <w:p w:rsidR="00FC71C8" w:rsidRPr="00AC2CE1" w:rsidRDefault="00FC71C8" w:rsidP="00FC71C8">
      <w:pPr>
        <w:pStyle w:val="ae"/>
        <w:ind w:firstLine="567"/>
        <w:jc w:val="both"/>
        <w:rPr>
          <w:sz w:val="25"/>
          <w:szCs w:val="25"/>
        </w:rPr>
      </w:pPr>
      <w:r w:rsidRPr="00AC2CE1">
        <w:rPr>
          <w:sz w:val="25"/>
          <w:szCs w:val="25"/>
        </w:rPr>
        <w:t xml:space="preserve">б) иные документы, подтверждающие </w:t>
      </w:r>
      <w:r w:rsidR="00AC2CE1">
        <w:rPr>
          <w:sz w:val="25"/>
          <w:szCs w:val="25"/>
        </w:rPr>
        <w:t>законное право владения/распоряжения</w:t>
      </w:r>
    </w:p>
    <w:p w:rsidR="00FC71C8" w:rsidRPr="00AC2CE1" w:rsidRDefault="00FC71C8" w:rsidP="00FC71C8">
      <w:pPr>
        <w:shd w:val="clear" w:color="auto" w:fill="FFFFFF"/>
        <w:ind w:firstLine="709"/>
        <w:jc w:val="both"/>
        <w:rPr>
          <w:rFonts w:eastAsia="Calibri"/>
          <w:sz w:val="25"/>
          <w:szCs w:val="25"/>
        </w:rPr>
      </w:pPr>
      <w:r w:rsidRPr="00AC2CE1">
        <w:rPr>
          <w:sz w:val="25"/>
          <w:szCs w:val="25"/>
        </w:rPr>
        <w:t xml:space="preserve">6.3. </w:t>
      </w:r>
      <w:r w:rsidRPr="00AC2CE1">
        <w:rPr>
          <w:rFonts w:eastAsia="Calibri"/>
          <w:sz w:val="25"/>
          <w:szCs w:val="25"/>
        </w:rPr>
        <w:t xml:space="preserve">Для проведения испытаний Участник должен иметь в наличии (либо декларировать наличие) </w:t>
      </w:r>
      <w:r w:rsidRPr="00AC2CE1">
        <w:rPr>
          <w:rFonts w:eastAsia="Calibri"/>
          <w:i/>
          <w:iCs/>
          <w:sz w:val="25"/>
          <w:szCs w:val="25"/>
        </w:rPr>
        <w:t>зарегистрированную в Органах Ростехнадзора</w:t>
      </w:r>
      <w:r w:rsidRPr="00AC2CE1">
        <w:rPr>
          <w:rFonts w:eastAsia="Calibri"/>
          <w:sz w:val="25"/>
          <w:szCs w:val="25"/>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AC2CE1">
        <w:rPr>
          <w:sz w:val="25"/>
          <w:szCs w:val="25"/>
        </w:rPr>
        <w:t>Для подтверждения соответствия указанному требованию необходимо предоставить заверенные Участником копии следующих документов:</w:t>
      </w:r>
    </w:p>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AC2CE1">
        <w:rPr>
          <w:sz w:val="25"/>
          <w:szCs w:val="25"/>
        </w:rPr>
        <w:t xml:space="preserve">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6.3. настоящего технического задания. </w:t>
      </w:r>
    </w:p>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AC2CE1">
        <w:rPr>
          <w:sz w:val="25"/>
          <w:szCs w:val="25"/>
        </w:rPr>
        <w:t>6.3.2. В случае отсутствия в наличии собственной зарегистрированной в Органах Ростехнадзора</w:t>
      </w:r>
      <w:r w:rsidRPr="00AC2CE1">
        <w:rPr>
          <w:iCs/>
          <w:sz w:val="25"/>
          <w:szCs w:val="25"/>
        </w:rPr>
        <w:t xml:space="preserve"> </w:t>
      </w:r>
      <w:r w:rsidRPr="00AC2CE1">
        <w:rPr>
          <w:sz w:val="25"/>
          <w:szCs w:val="25"/>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6.3. настоящего технического задания:</w:t>
      </w:r>
    </w:p>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AC2CE1">
        <w:rPr>
          <w:sz w:val="25"/>
          <w:szCs w:val="25"/>
        </w:rPr>
        <w:t>а) договор аренды, зарегистрированной в Органах Ростехнадзора электротехнической лаборатории,</w:t>
      </w:r>
    </w:p>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AC2CE1">
        <w:rPr>
          <w:sz w:val="25"/>
          <w:szCs w:val="25"/>
        </w:rPr>
        <w:t>б) договора на оказание услуг по проведению электроизмерительных работ,</w:t>
      </w:r>
    </w:p>
    <w:p w:rsidR="00FC71C8" w:rsidRPr="00AC2CE1" w:rsidRDefault="00FC71C8" w:rsidP="00FC71C8">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AC2CE1">
        <w:rPr>
          <w:sz w:val="25"/>
          <w:szCs w:val="25"/>
        </w:rPr>
        <w:t xml:space="preserve">в) иные документы, подтверждающие </w:t>
      </w:r>
      <w:r w:rsidR="00AC2CE1">
        <w:rPr>
          <w:sz w:val="25"/>
          <w:szCs w:val="25"/>
        </w:rPr>
        <w:t xml:space="preserve">законное </w:t>
      </w:r>
      <w:r w:rsidRPr="00AC2CE1">
        <w:rPr>
          <w:sz w:val="25"/>
          <w:szCs w:val="25"/>
        </w:rPr>
        <w:t>право владения/распоряже</w:t>
      </w:r>
      <w:r w:rsidR="00AC2CE1">
        <w:rPr>
          <w:sz w:val="25"/>
          <w:szCs w:val="25"/>
        </w:rPr>
        <w:t>ния</w:t>
      </w:r>
      <w:r w:rsidRPr="00AC2CE1">
        <w:rPr>
          <w:sz w:val="25"/>
          <w:szCs w:val="25"/>
        </w:rPr>
        <w:t>.</w:t>
      </w:r>
    </w:p>
    <w:p w:rsidR="00FC71C8" w:rsidRPr="00AC2CE1" w:rsidRDefault="00FC71C8" w:rsidP="00FC71C8">
      <w:pPr>
        <w:shd w:val="clear" w:color="auto" w:fill="FFFFFF"/>
        <w:ind w:firstLine="720"/>
        <w:jc w:val="both"/>
        <w:rPr>
          <w:rFonts w:eastAsia="Calibri"/>
          <w:sz w:val="25"/>
          <w:szCs w:val="25"/>
        </w:rPr>
      </w:pPr>
      <w:r w:rsidRPr="00AC2CE1">
        <w:rPr>
          <w:rFonts w:eastAsia="Calibri"/>
          <w:sz w:val="25"/>
          <w:szCs w:val="25"/>
        </w:rPr>
        <w:t>6.4. Требования к персоналу Участника:</w:t>
      </w:r>
    </w:p>
    <w:p w:rsidR="00FC71C8" w:rsidRPr="00AC2CE1" w:rsidRDefault="00FC71C8" w:rsidP="00FC71C8">
      <w:pPr>
        <w:ind w:firstLine="709"/>
        <w:jc w:val="both"/>
        <w:rPr>
          <w:rFonts w:eastAsia="Calibri"/>
          <w:sz w:val="25"/>
          <w:szCs w:val="25"/>
        </w:rPr>
      </w:pPr>
      <w:r w:rsidRPr="00AC2CE1">
        <w:rPr>
          <w:rFonts w:eastAsia="Calibri"/>
          <w:sz w:val="25"/>
          <w:szCs w:val="25"/>
        </w:rPr>
        <w:t>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Таблице 4 к настоящему Техническому заданию.</w:t>
      </w:r>
    </w:p>
    <w:p w:rsidR="00FC71C8" w:rsidRPr="00AC2CE1" w:rsidRDefault="00FC71C8" w:rsidP="00FC71C8">
      <w:pPr>
        <w:spacing w:before="60"/>
        <w:ind w:right="245"/>
        <w:jc w:val="right"/>
        <w:rPr>
          <w:sz w:val="25"/>
          <w:szCs w:val="25"/>
        </w:rPr>
      </w:pPr>
      <w:r w:rsidRPr="00AC2CE1">
        <w:rPr>
          <w:sz w:val="25"/>
          <w:szCs w:val="25"/>
        </w:rPr>
        <w:t>Таблица 4</w:t>
      </w:r>
    </w:p>
    <w:p w:rsidR="00FC71C8" w:rsidRPr="00AC2CE1" w:rsidRDefault="00FC71C8" w:rsidP="00FC71C8">
      <w:pPr>
        <w:ind w:firstLine="709"/>
        <w:jc w:val="center"/>
        <w:rPr>
          <w:rFonts w:eastAsia="Calibri"/>
          <w:sz w:val="25"/>
          <w:szCs w:val="25"/>
        </w:rPr>
      </w:pPr>
      <w:r w:rsidRPr="00AC2CE1">
        <w:rPr>
          <w:rFonts w:eastAsia="Calibri"/>
          <w:iCs/>
          <w:snapToGrid w:val="0"/>
          <w:sz w:val="25"/>
          <w:szCs w:val="25"/>
        </w:rPr>
        <w:t>Минимальная численность, квалификация кадровых ресурсов</w:t>
      </w:r>
      <w:r w:rsidRPr="00AC2CE1">
        <w:rPr>
          <w:rFonts w:eastAsia="Calibri"/>
          <w:i/>
          <w:iCs/>
          <w:snapToGrid w:val="0"/>
          <w:sz w:val="25"/>
          <w:szCs w:val="25"/>
        </w:rPr>
        <w:t xml:space="preserve">   </w:t>
      </w:r>
    </w:p>
    <w:tbl>
      <w:tblPr>
        <w:tblStyle w:val="24"/>
        <w:tblW w:w="0" w:type="auto"/>
        <w:tblInd w:w="108" w:type="dxa"/>
        <w:tblLook w:val="04A0" w:firstRow="1" w:lastRow="0" w:firstColumn="1" w:lastColumn="0" w:noHBand="0" w:noVBand="1"/>
      </w:tblPr>
      <w:tblGrid>
        <w:gridCol w:w="1123"/>
        <w:gridCol w:w="6394"/>
        <w:gridCol w:w="2089"/>
      </w:tblGrid>
      <w:tr w:rsidR="00AC2CE1" w:rsidRPr="00AC2CE1" w:rsidTr="005644E3">
        <w:tc>
          <w:tcPr>
            <w:tcW w:w="1123" w:type="dxa"/>
            <w:vAlign w:val="center"/>
          </w:tcPr>
          <w:p w:rsidR="00FC71C8" w:rsidRPr="00AC2CE1" w:rsidRDefault="00FC71C8" w:rsidP="005644E3">
            <w:pPr>
              <w:tabs>
                <w:tab w:val="left" w:pos="540"/>
                <w:tab w:val="left" w:pos="567"/>
              </w:tabs>
              <w:jc w:val="center"/>
              <w:rPr>
                <w:sz w:val="25"/>
                <w:szCs w:val="25"/>
              </w:rPr>
            </w:pPr>
            <w:r w:rsidRPr="00AC2CE1">
              <w:rPr>
                <w:sz w:val="25"/>
                <w:szCs w:val="25"/>
              </w:rPr>
              <w:t>№п/п</w:t>
            </w:r>
          </w:p>
        </w:tc>
        <w:tc>
          <w:tcPr>
            <w:tcW w:w="6394" w:type="dxa"/>
            <w:vAlign w:val="center"/>
          </w:tcPr>
          <w:p w:rsidR="00FC71C8" w:rsidRPr="00AC2CE1" w:rsidRDefault="00FC71C8" w:rsidP="005644E3">
            <w:pPr>
              <w:tabs>
                <w:tab w:val="left" w:pos="540"/>
                <w:tab w:val="left" w:pos="567"/>
              </w:tabs>
              <w:rPr>
                <w:sz w:val="25"/>
                <w:szCs w:val="25"/>
              </w:rPr>
            </w:pPr>
            <w:r w:rsidRPr="00AC2CE1">
              <w:rPr>
                <w:sz w:val="25"/>
                <w:szCs w:val="25"/>
              </w:rPr>
              <w:t>Должность (группа допуска по электробезопасности)</w:t>
            </w:r>
          </w:p>
        </w:tc>
        <w:tc>
          <w:tcPr>
            <w:tcW w:w="2089" w:type="dxa"/>
            <w:vAlign w:val="center"/>
          </w:tcPr>
          <w:p w:rsidR="00FC71C8" w:rsidRPr="00AC2CE1" w:rsidRDefault="00FC71C8" w:rsidP="005644E3">
            <w:pPr>
              <w:tabs>
                <w:tab w:val="left" w:pos="567"/>
                <w:tab w:val="left" w:pos="1026"/>
              </w:tabs>
              <w:ind w:firstLine="176"/>
              <w:jc w:val="center"/>
              <w:rPr>
                <w:sz w:val="25"/>
                <w:szCs w:val="25"/>
              </w:rPr>
            </w:pPr>
            <w:r w:rsidRPr="00AC2CE1">
              <w:rPr>
                <w:sz w:val="25"/>
                <w:szCs w:val="25"/>
              </w:rPr>
              <w:t>Чел, не менее*</w:t>
            </w:r>
          </w:p>
        </w:tc>
      </w:tr>
      <w:tr w:rsidR="00AC2CE1" w:rsidRPr="00AC2CE1" w:rsidTr="005644E3">
        <w:tc>
          <w:tcPr>
            <w:tcW w:w="1123" w:type="dxa"/>
          </w:tcPr>
          <w:p w:rsidR="00FC71C8" w:rsidRPr="00AC2CE1" w:rsidRDefault="00FC71C8" w:rsidP="005644E3">
            <w:pPr>
              <w:tabs>
                <w:tab w:val="left" w:pos="540"/>
                <w:tab w:val="left" w:pos="567"/>
              </w:tabs>
              <w:ind w:hanging="108"/>
              <w:jc w:val="center"/>
              <w:rPr>
                <w:sz w:val="25"/>
                <w:szCs w:val="25"/>
              </w:rPr>
            </w:pPr>
            <w:r w:rsidRPr="00AC2CE1">
              <w:rPr>
                <w:sz w:val="25"/>
                <w:szCs w:val="25"/>
              </w:rPr>
              <w:t>1</w:t>
            </w:r>
          </w:p>
        </w:tc>
        <w:tc>
          <w:tcPr>
            <w:tcW w:w="6394" w:type="dxa"/>
          </w:tcPr>
          <w:p w:rsidR="00FC71C8" w:rsidRPr="00AC2CE1" w:rsidRDefault="00FC71C8" w:rsidP="005644E3">
            <w:pPr>
              <w:tabs>
                <w:tab w:val="left" w:pos="540"/>
                <w:tab w:val="left" w:pos="567"/>
              </w:tabs>
              <w:jc w:val="both"/>
              <w:rPr>
                <w:sz w:val="25"/>
                <w:szCs w:val="25"/>
              </w:rPr>
            </w:pPr>
            <w:r w:rsidRPr="00AC2CE1">
              <w:rPr>
                <w:sz w:val="25"/>
                <w:szCs w:val="25"/>
              </w:rPr>
              <w:t>Мастер (выдающий наряд, руководитель работ)-5 группа**</w:t>
            </w:r>
          </w:p>
        </w:tc>
        <w:tc>
          <w:tcPr>
            <w:tcW w:w="2089" w:type="dxa"/>
          </w:tcPr>
          <w:p w:rsidR="00FC71C8" w:rsidRPr="00AC2CE1" w:rsidRDefault="00FC71C8" w:rsidP="005644E3">
            <w:pPr>
              <w:tabs>
                <w:tab w:val="left" w:pos="567"/>
                <w:tab w:val="left" w:pos="743"/>
              </w:tabs>
              <w:ind w:firstLine="567"/>
              <w:rPr>
                <w:sz w:val="25"/>
                <w:szCs w:val="25"/>
              </w:rPr>
            </w:pPr>
            <w:r w:rsidRPr="00AC2CE1">
              <w:rPr>
                <w:sz w:val="25"/>
                <w:szCs w:val="25"/>
              </w:rPr>
              <w:t xml:space="preserve">     1</w:t>
            </w:r>
          </w:p>
        </w:tc>
      </w:tr>
      <w:tr w:rsidR="00AC2CE1" w:rsidRPr="00AC2CE1" w:rsidTr="005644E3">
        <w:tc>
          <w:tcPr>
            <w:tcW w:w="1123" w:type="dxa"/>
          </w:tcPr>
          <w:p w:rsidR="00FC71C8" w:rsidRPr="00AC2CE1" w:rsidRDefault="00FC71C8" w:rsidP="005644E3">
            <w:pPr>
              <w:tabs>
                <w:tab w:val="left" w:pos="540"/>
                <w:tab w:val="left" w:pos="567"/>
              </w:tabs>
              <w:ind w:hanging="108"/>
              <w:jc w:val="center"/>
              <w:rPr>
                <w:sz w:val="25"/>
                <w:szCs w:val="25"/>
              </w:rPr>
            </w:pPr>
            <w:r w:rsidRPr="00AC2CE1">
              <w:rPr>
                <w:sz w:val="25"/>
                <w:szCs w:val="25"/>
              </w:rPr>
              <w:t>2</w:t>
            </w:r>
          </w:p>
        </w:tc>
        <w:tc>
          <w:tcPr>
            <w:tcW w:w="6394" w:type="dxa"/>
          </w:tcPr>
          <w:p w:rsidR="00FC71C8" w:rsidRPr="00AC2CE1" w:rsidRDefault="00FC71C8" w:rsidP="005644E3">
            <w:pPr>
              <w:tabs>
                <w:tab w:val="left" w:pos="540"/>
                <w:tab w:val="left" w:pos="567"/>
              </w:tabs>
              <w:jc w:val="both"/>
              <w:rPr>
                <w:sz w:val="25"/>
                <w:szCs w:val="25"/>
              </w:rPr>
            </w:pPr>
            <w:r w:rsidRPr="00AC2CE1">
              <w:rPr>
                <w:sz w:val="25"/>
                <w:szCs w:val="25"/>
              </w:rPr>
              <w:t>Машинист бурильно-крановых машин (группа не ниже 3)**</w:t>
            </w:r>
          </w:p>
        </w:tc>
        <w:tc>
          <w:tcPr>
            <w:tcW w:w="2089" w:type="dxa"/>
          </w:tcPr>
          <w:p w:rsidR="00FC71C8" w:rsidRPr="00AC2CE1" w:rsidRDefault="00FC71C8" w:rsidP="005644E3">
            <w:pPr>
              <w:tabs>
                <w:tab w:val="left" w:pos="567"/>
                <w:tab w:val="left" w:pos="743"/>
              </w:tabs>
              <w:ind w:firstLine="567"/>
              <w:rPr>
                <w:sz w:val="25"/>
                <w:szCs w:val="25"/>
              </w:rPr>
            </w:pPr>
            <w:r w:rsidRPr="00AC2CE1">
              <w:rPr>
                <w:sz w:val="25"/>
                <w:szCs w:val="25"/>
              </w:rPr>
              <w:t xml:space="preserve">     2</w:t>
            </w:r>
          </w:p>
        </w:tc>
      </w:tr>
      <w:tr w:rsidR="00AC2CE1" w:rsidRPr="00AC2CE1" w:rsidTr="005644E3">
        <w:tc>
          <w:tcPr>
            <w:tcW w:w="1123" w:type="dxa"/>
          </w:tcPr>
          <w:p w:rsidR="00FC71C8" w:rsidRPr="00AC2CE1" w:rsidRDefault="00FC71C8" w:rsidP="005644E3">
            <w:pPr>
              <w:tabs>
                <w:tab w:val="left" w:pos="540"/>
                <w:tab w:val="left" w:pos="567"/>
              </w:tabs>
              <w:ind w:hanging="108"/>
              <w:jc w:val="center"/>
              <w:rPr>
                <w:sz w:val="25"/>
                <w:szCs w:val="25"/>
              </w:rPr>
            </w:pPr>
            <w:r w:rsidRPr="00AC2CE1">
              <w:rPr>
                <w:sz w:val="25"/>
                <w:szCs w:val="25"/>
              </w:rPr>
              <w:t>3</w:t>
            </w:r>
          </w:p>
        </w:tc>
        <w:tc>
          <w:tcPr>
            <w:tcW w:w="6394" w:type="dxa"/>
          </w:tcPr>
          <w:p w:rsidR="00FC71C8" w:rsidRPr="00AC2CE1" w:rsidRDefault="00FC71C8" w:rsidP="005644E3">
            <w:pPr>
              <w:tabs>
                <w:tab w:val="left" w:pos="540"/>
                <w:tab w:val="left" w:pos="567"/>
              </w:tabs>
              <w:jc w:val="both"/>
              <w:rPr>
                <w:sz w:val="25"/>
                <w:szCs w:val="25"/>
              </w:rPr>
            </w:pPr>
            <w:r w:rsidRPr="00AC2CE1">
              <w:rPr>
                <w:sz w:val="25"/>
                <w:szCs w:val="25"/>
              </w:rPr>
              <w:t>Рабочие (группа не ниже 3)**</w:t>
            </w:r>
          </w:p>
        </w:tc>
        <w:tc>
          <w:tcPr>
            <w:tcW w:w="2089" w:type="dxa"/>
          </w:tcPr>
          <w:p w:rsidR="00FC71C8" w:rsidRPr="00AC2CE1" w:rsidRDefault="00FC71C8" w:rsidP="005644E3">
            <w:pPr>
              <w:tabs>
                <w:tab w:val="left" w:pos="567"/>
                <w:tab w:val="left" w:pos="743"/>
              </w:tabs>
              <w:ind w:firstLine="567"/>
              <w:rPr>
                <w:sz w:val="25"/>
                <w:szCs w:val="25"/>
              </w:rPr>
            </w:pPr>
            <w:r w:rsidRPr="00AC2CE1">
              <w:rPr>
                <w:sz w:val="25"/>
                <w:szCs w:val="25"/>
              </w:rPr>
              <w:t xml:space="preserve">     3</w:t>
            </w:r>
          </w:p>
        </w:tc>
      </w:tr>
      <w:tr w:rsidR="00AC2CE1" w:rsidRPr="00AC2CE1" w:rsidTr="005644E3">
        <w:tc>
          <w:tcPr>
            <w:tcW w:w="1123" w:type="dxa"/>
          </w:tcPr>
          <w:p w:rsidR="00FC71C8" w:rsidRPr="00AC2CE1" w:rsidRDefault="00FC71C8" w:rsidP="005644E3">
            <w:pPr>
              <w:tabs>
                <w:tab w:val="left" w:pos="540"/>
                <w:tab w:val="left" w:pos="567"/>
              </w:tabs>
              <w:ind w:hanging="108"/>
              <w:jc w:val="center"/>
              <w:rPr>
                <w:sz w:val="25"/>
                <w:szCs w:val="25"/>
              </w:rPr>
            </w:pPr>
          </w:p>
        </w:tc>
        <w:tc>
          <w:tcPr>
            <w:tcW w:w="6394" w:type="dxa"/>
          </w:tcPr>
          <w:p w:rsidR="00FC71C8" w:rsidRPr="00AC2CE1" w:rsidRDefault="00FC71C8" w:rsidP="005644E3">
            <w:pPr>
              <w:tabs>
                <w:tab w:val="left" w:pos="540"/>
                <w:tab w:val="left" w:pos="567"/>
              </w:tabs>
              <w:jc w:val="both"/>
              <w:rPr>
                <w:sz w:val="25"/>
                <w:szCs w:val="25"/>
              </w:rPr>
            </w:pPr>
            <w:r w:rsidRPr="00AC2CE1">
              <w:rPr>
                <w:sz w:val="25"/>
                <w:szCs w:val="25"/>
              </w:rPr>
              <w:t>ИТОГО</w:t>
            </w:r>
          </w:p>
        </w:tc>
        <w:tc>
          <w:tcPr>
            <w:tcW w:w="2089" w:type="dxa"/>
          </w:tcPr>
          <w:p w:rsidR="00FC71C8" w:rsidRPr="00AC2CE1" w:rsidRDefault="00FC71C8" w:rsidP="005644E3">
            <w:pPr>
              <w:tabs>
                <w:tab w:val="left" w:pos="567"/>
                <w:tab w:val="left" w:pos="743"/>
              </w:tabs>
              <w:ind w:firstLine="567"/>
              <w:rPr>
                <w:sz w:val="25"/>
                <w:szCs w:val="25"/>
              </w:rPr>
            </w:pPr>
            <w:r w:rsidRPr="00AC2CE1">
              <w:rPr>
                <w:sz w:val="25"/>
                <w:szCs w:val="25"/>
              </w:rPr>
              <w:t xml:space="preserve">     6</w:t>
            </w:r>
          </w:p>
        </w:tc>
      </w:tr>
    </w:tbl>
    <w:p w:rsidR="00FC71C8" w:rsidRPr="00AC2CE1" w:rsidRDefault="00FC71C8" w:rsidP="00FC71C8">
      <w:pPr>
        <w:shd w:val="clear" w:color="auto" w:fill="FFFFFF"/>
        <w:ind w:firstLine="709"/>
        <w:jc w:val="both"/>
        <w:rPr>
          <w:rFonts w:eastAsia="Calibri"/>
          <w:sz w:val="25"/>
          <w:szCs w:val="25"/>
        </w:rPr>
      </w:pPr>
      <w:r w:rsidRPr="00AC2CE1">
        <w:rPr>
          <w:rFonts w:eastAsia="Calibri"/>
          <w:sz w:val="25"/>
          <w:szCs w:val="25"/>
        </w:rPr>
        <w:t>*- определено по каталогу «Технологические карты на выполнение строительно-монтажных работ энергетического комплекса РФ том № 2  15/248 ВЛ-2».</w:t>
      </w:r>
    </w:p>
    <w:p w:rsidR="00FC71C8" w:rsidRPr="00AC2CE1" w:rsidRDefault="00FC71C8" w:rsidP="00FC71C8">
      <w:pPr>
        <w:pStyle w:val="3"/>
        <w:tabs>
          <w:tab w:val="left" w:pos="567"/>
        </w:tabs>
        <w:ind w:firstLine="709"/>
        <w:rPr>
          <w:i/>
          <w:sz w:val="24"/>
          <w:szCs w:val="24"/>
        </w:rPr>
      </w:pPr>
      <w:r w:rsidRPr="00AC2CE1">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FC71C8" w:rsidRPr="00AC2CE1" w:rsidRDefault="00FC71C8" w:rsidP="00FC71C8">
      <w:pPr>
        <w:shd w:val="clear" w:color="auto" w:fill="FFFFFF"/>
        <w:ind w:firstLine="709"/>
        <w:jc w:val="both"/>
        <w:rPr>
          <w:rFonts w:eastAsia="Calibri"/>
          <w:sz w:val="25"/>
          <w:szCs w:val="25"/>
        </w:rPr>
      </w:pPr>
      <w:r w:rsidRPr="00AC2CE1">
        <w:rPr>
          <w:rFonts w:eastAsia="Calibri"/>
          <w:sz w:val="25"/>
          <w:szCs w:val="25"/>
        </w:rPr>
        <w:t>6.4.2. Соответствие требованию, установленному в п. 6.4.1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4.</w:t>
      </w:r>
    </w:p>
    <w:p w:rsidR="00FC71C8" w:rsidRPr="00AC2CE1" w:rsidRDefault="00FC71C8" w:rsidP="00FC71C8">
      <w:pPr>
        <w:widowControl w:val="0"/>
        <w:shd w:val="clear" w:color="auto" w:fill="FFFFFF" w:themeFill="background1"/>
        <w:tabs>
          <w:tab w:val="left" w:pos="993"/>
          <w:tab w:val="left" w:pos="1260"/>
          <w:tab w:val="num" w:pos="2160"/>
        </w:tabs>
        <w:ind w:firstLine="720"/>
        <w:jc w:val="both"/>
        <w:rPr>
          <w:sz w:val="25"/>
          <w:szCs w:val="25"/>
        </w:rPr>
      </w:pPr>
      <w:r w:rsidRPr="00AC2CE1">
        <w:rPr>
          <w:sz w:val="25"/>
          <w:szCs w:val="25"/>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7.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FC71C8" w:rsidRPr="00AC2CE1" w:rsidRDefault="00FC71C8" w:rsidP="00FC71C8">
      <w:pPr>
        <w:shd w:val="clear" w:color="auto" w:fill="FFFFFF"/>
        <w:tabs>
          <w:tab w:val="left" w:pos="567"/>
        </w:tabs>
        <w:suppressAutoHyphens/>
        <w:ind w:firstLine="709"/>
        <w:jc w:val="both"/>
        <w:rPr>
          <w:sz w:val="25"/>
          <w:szCs w:val="25"/>
        </w:rPr>
      </w:pPr>
    </w:p>
    <w:p w:rsidR="00FC71C8" w:rsidRPr="00AC2CE1" w:rsidRDefault="00FC71C8" w:rsidP="00FC71C8">
      <w:pPr>
        <w:shd w:val="clear" w:color="auto" w:fill="FFFFFF"/>
        <w:tabs>
          <w:tab w:val="left" w:pos="567"/>
        </w:tabs>
        <w:suppressAutoHyphens/>
        <w:ind w:firstLine="709"/>
        <w:jc w:val="both"/>
        <w:rPr>
          <w:b/>
          <w:spacing w:val="-1"/>
          <w:sz w:val="25"/>
          <w:szCs w:val="25"/>
        </w:rPr>
      </w:pPr>
      <w:r w:rsidRPr="00AC2CE1">
        <w:rPr>
          <w:b/>
          <w:spacing w:val="-1"/>
          <w:sz w:val="25"/>
          <w:szCs w:val="25"/>
        </w:rPr>
        <w:t>7. Требования к выполнению сметных расчетов.</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 xml:space="preserve">7.1. В составе заявки Участник предоставляет сметный расчет в объеме соответствующем расчету плановой стоимости Заказчика. </w:t>
      </w:r>
    </w:p>
    <w:p w:rsidR="00FC71C8" w:rsidRPr="00AC2CE1" w:rsidRDefault="00FC71C8" w:rsidP="00FC71C8">
      <w:pPr>
        <w:shd w:val="clear" w:color="auto" w:fill="FFFFFF"/>
        <w:suppressAutoHyphens/>
        <w:ind w:firstLine="709"/>
        <w:jc w:val="both"/>
        <w:rPr>
          <w:b/>
          <w:spacing w:val="-1"/>
          <w:sz w:val="25"/>
          <w:szCs w:val="25"/>
        </w:rPr>
      </w:pPr>
      <w:r w:rsidRPr="00AC2CE1">
        <w:rPr>
          <w:b/>
          <w:spacing w:val="-1"/>
          <w:sz w:val="25"/>
          <w:szCs w:val="25"/>
        </w:rPr>
        <w:t>7.2. Стоимость работ по отдельным объектам необходимо определять в отдельных локальных сметных расчётах.</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7.3.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7.3.1.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7.3.2.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 xml:space="preserve">7.4.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7.4.1.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7.4.2.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7.4.3. Для воздушных и кабельных линий в соответствии с индексами по объектам строительства:</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 воздушная прокладка провода с медными жилами;</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 воздушная прокладка провода с алюминиевыми жилами;</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 подземная прокладка кабеля с медными жилами;</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 подземная прокладка кабеля с алюминиевыми жилами.</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7.4.4. Для КТП, ПС в соответствии с индексом «Прочие объекты».</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lastRenderedPageBreak/>
        <w:t xml:space="preserve">7.5.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 xml:space="preserve">7.6.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FC71C8" w:rsidRPr="00AC2CE1" w:rsidRDefault="00FC71C8" w:rsidP="00FC71C8">
      <w:pPr>
        <w:shd w:val="clear" w:color="auto" w:fill="FFFFFF"/>
        <w:suppressAutoHyphens/>
        <w:ind w:firstLine="709"/>
        <w:jc w:val="both"/>
        <w:rPr>
          <w:spacing w:val="-1"/>
          <w:sz w:val="25"/>
          <w:szCs w:val="25"/>
        </w:rPr>
      </w:pPr>
      <w:r w:rsidRPr="00AC2CE1">
        <w:rPr>
          <w:spacing w:val="-1"/>
          <w:sz w:val="25"/>
          <w:szCs w:val="25"/>
        </w:rPr>
        <w:t>7.7.</w:t>
      </w:r>
      <w:r w:rsidRPr="00AC2CE1">
        <w:rPr>
          <w:spacing w:val="-1"/>
          <w:sz w:val="25"/>
          <w:szCs w:val="25"/>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FC71C8" w:rsidRPr="00AC2CE1" w:rsidRDefault="00FC71C8" w:rsidP="00FC71C8">
      <w:pPr>
        <w:shd w:val="clear" w:color="auto" w:fill="FFFFFF"/>
        <w:suppressAutoHyphens/>
        <w:ind w:firstLine="709"/>
        <w:jc w:val="both"/>
        <w:rPr>
          <w:sz w:val="25"/>
          <w:szCs w:val="25"/>
        </w:rPr>
      </w:pPr>
      <w:r w:rsidRPr="00AC2CE1">
        <w:rPr>
          <w:spacing w:val="-1"/>
          <w:sz w:val="25"/>
          <w:szCs w:val="25"/>
        </w:rPr>
        <w:t>7.8.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AC2CE1">
        <w:rPr>
          <w:sz w:val="25"/>
          <w:szCs w:val="25"/>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FC71C8" w:rsidRPr="00AC2CE1" w:rsidRDefault="00FC71C8" w:rsidP="00FC71C8">
      <w:pPr>
        <w:widowControl w:val="0"/>
        <w:tabs>
          <w:tab w:val="left" w:pos="720"/>
          <w:tab w:val="num" w:pos="2340"/>
          <w:tab w:val="num" w:pos="3060"/>
          <w:tab w:val="num" w:pos="3240"/>
        </w:tabs>
        <w:ind w:firstLine="709"/>
        <w:contextualSpacing/>
        <w:jc w:val="both"/>
        <w:rPr>
          <w:spacing w:val="-1"/>
          <w:sz w:val="25"/>
          <w:szCs w:val="25"/>
        </w:rPr>
      </w:pPr>
      <w:r w:rsidRPr="00AC2CE1">
        <w:rPr>
          <w:sz w:val="25"/>
          <w:szCs w:val="25"/>
        </w:rPr>
        <w:tab/>
      </w:r>
    </w:p>
    <w:p w:rsidR="00FC71C8" w:rsidRPr="00AC2CE1" w:rsidRDefault="00FC71C8" w:rsidP="00FC71C8">
      <w:pPr>
        <w:shd w:val="clear" w:color="auto" w:fill="FFFFFF"/>
        <w:tabs>
          <w:tab w:val="left" w:pos="567"/>
        </w:tabs>
        <w:suppressAutoHyphens/>
        <w:ind w:firstLine="709"/>
        <w:jc w:val="both"/>
        <w:rPr>
          <w:b/>
          <w:spacing w:val="-1"/>
          <w:sz w:val="25"/>
          <w:szCs w:val="25"/>
        </w:rPr>
      </w:pPr>
      <w:r w:rsidRPr="00AC2CE1">
        <w:rPr>
          <w:b/>
          <w:spacing w:val="-1"/>
          <w:sz w:val="25"/>
          <w:szCs w:val="25"/>
        </w:rPr>
        <w:t>8. Требования к выполнению строительно-монтажных работ</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8.1.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xml:space="preserve">-оформление допуска для производства работ в зоне действующей ЛЭП. </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8.2.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ПУЭ (действующее издание);</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ПТЭ (действующее издание);</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МДС 81-35.2004 «Методика определения сметной стоимости строительства на территории Российской Федерации»;</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СНиП 12.01-2004 «Организация строительства»;</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СНиП 3.01.04-87 «Приемка законченных строительством объектов.                     Основные положения»;</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СНиП 3.05.06-85 «Электротехнические устройства»;</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СНиП 3.01.03-84 «Геодезические работы в строительстве»;</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РД–11-02-2006 «Требования к исполнительной документации»;</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РД–11-05-2007 «Порядок ведения общего журнала работ»;</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И 1.13-07 «Инструкция по оформлению приемо-сдаточной документации по электромонтажным работам»;</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Положения об аттестации оборудования, технологий и материалов в ПАО «Россети»;</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FC71C8" w:rsidRPr="00AC2CE1" w:rsidRDefault="00FC71C8" w:rsidP="00FC71C8">
      <w:pPr>
        <w:widowControl w:val="0"/>
        <w:tabs>
          <w:tab w:val="left" w:pos="567"/>
        </w:tabs>
        <w:suppressAutoHyphens/>
        <w:autoSpaceDE w:val="0"/>
        <w:autoSpaceDN w:val="0"/>
        <w:adjustRightInd w:val="0"/>
        <w:ind w:firstLine="709"/>
        <w:jc w:val="both"/>
        <w:rPr>
          <w:b/>
          <w:sz w:val="25"/>
          <w:szCs w:val="25"/>
        </w:rPr>
      </w:pPr>
      <w:r w:rsidRPr="00AC2CE1">
        <w:rPr>
          <w:sz w:val="25"/>
          <w:szCs w:val="25"/>
        </w:rPr>
        <w:t xml:space="preserve">8.3.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AC2CE1">
        <w:rPr>
          <w:b/>
          <w:sz w:val="25"/>
          <w:szCs w:val="25"/>
        </w:rPr>
        <w:t>в следующем объеме:</w:t>
      </w:r>
    </w:p>
    <w:p w:rsidR="00FC71C8" w:rsidRPr="00AC2CE1" w:rsidRDefault="00FC71C8" w:rsidP="00FC71C8">
      <w:pPr>
        <w:shd w:val="clear" w:color="auto" w:fill="FFFFFF"/>
        <w:tabs>
          <w:tab w:val="left" w:pos="567"/>
        </w:tabs>
        <w:suppressAutoHyphens/>
        <w:ind w:firstLine="709"/>
        <w:jc w:val="both"/>
        <w:rPr>
          <w:b/>
          <w:spacing w:val="-1"/>
          <w:sz w:val="25"/>
          <w:szCs w:val="25"/>
        </w:rPr>
      </w:pPr>
      <w:r w:rsidRPr="00AC2CE1">
        <w:rPr>
          <w:b/>
          <w:spacing w:val="-1"/>
          <w:sz w:val="25"/>
          <w:szCs w:val="25"/>
        </w:rPr>
        <w:t>8.3.1. Монтаж ВЛ 0,4 – 6(10) кВ:</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Акт приемки законченного строительства;</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lastRenderedPageBreak/>
        <w:t>•</w:t>
      </w:r>
      <w:r w:rsidRPr="00AC2CE1">
        <w:rPr>
          <w:spacing w:val="-1"/>
          <w:sz w:val="25"/>
          <w:szCs w:val="25"/>
        </w:rPr>
        <w:tab/>
        <w:t>Акт технической готовности электромонтажных работ;</w:t>
      </w:r>
      <w:r w:rsidRPr="00AC2CE1">
        <w:rPr>
          <w:spacing w:val="-1"/>
          <w:sz w:val="25"/>
          <w:szCs w:val="25"/>
        </w:rPr>
        <w:tab/>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Акт освидетельствования скрытых работ по монтажу заземляющего устройства с исполнительной схемой;</w:t>
      </w:r>
      <w:r w:rsidRPr="00AC2CE1">
        <w:rPr>
          <w:spacing w:val="-1"/>
          <w:sz w:val="25"/>
          <w:szCs w:val="25"/>
        </w:rPr>
        <w:tab/>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Паспорт воздушной линии (лист с изменениями) – готовится и хранится в РЭС;</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Ведомость монтажа воздушной линии;</w:t>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Акт освидетельствования скрытых работ на устройство основания под опоры;</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Акт замеров в натуре габаритов от проводов ВЛ до пересекаемого объекта (при наличии пересечений);</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Исполнительная схема ВЛ;</w:t>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Протокол измерения сопротивления заземляющего устройства;</w:t>
      </w:r>
      <w:r w:rsidRPr="00AC2CE1">
        <w:rPr>
          <w:spacing w:val="-1"/>
          <w:sz w:val="25"/>
          <w:szCs w:val="25"/>
        </w:rPr>
        <w:tab/>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Протокол проверки наличия цепи между заземленной установкой и заземлителем;</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Лицензия на ВВ лабораторию (копия);</w:t>
      </w:r>
      <w:r w:rsidRPr="00AC2CE1">
        <w:rPr>
          <w:spacing w:val="-1"/>
          <w:sz w:val="25"/>
          <w:szCs w:val="25"/>
        </w:rPr>
        <w:tab/>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Паспорта и сертификаты на примененные материалы, изделия, оборудование;</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Справка об устранении выявленных замечаний (при наличии);</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Ордер на производство работ.</w:t>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b/>
          <w:spacing w:val="-1"/>
          <w:sz w:val="25"/>
          <w:szCs w:val="25"/>
        </w:rPr>
      </w:pPr>
      <w:r w:rsidRPr="00AC2CE1">
        <w:rPr>
          <w:b/>
          <w:spacing w:val="-1"/>
          <w:sz w:val="25"/>
          <w:szCs w:val="25"/>
        </w:rPr>
        <w:t>8.3.2. Монтаж ТП (в случае монтажа ТП дополнительно предоставляются):</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Акт сдачи-приемки электромонтажных работ;</w:t>
      </w:r>
      <w:r w:rsidRPr="00AC2CE1">
        <w:rPr>
          <w:spacing w:val="-1"/>
          <w:sz w:val="25"/>
          <w:szCs w:val="25"/>
        </w:rPr>
        <w:tab/>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Паспорт заземляющего устройства в составе:</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Акт освидетельствования скрытых работ по наружному контуру заземления ТП;</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Акт сдачи-приемки работ по монтажу наружного контура заземления ТП;</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Протоколы приемо-сдаточных испытаний согласно ПУЭ;</w:t>
      </w:r>
      <w:r w:rsidRPr="00AC2CE1">
        <w:rPr>
          <w:spacing w:val="-1"/>
          <w:sz w:val="25"/>
          <w:szCs w:val="25"/>
        </w:rPr>
        <w:tab/>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w:t>
      </w:r>
      <w:r w:rsidRPr="00AC2CE1">
        <w:rPr>
          <w:spacing w:val="-1"/>
          <w:sz w:val="25"/>
          <w:szCs w:val="25"/>
        </w:rPr>
        <w:tab/>
        <w:t>Паспорта на установленное оборудование;</w:t>
      </w:r>
    </w:p>
    <w:p w:rsidR="00FC71C8" w:rsidRPr="00AC2CE1" w:rsidRDefault="00FC71C8" w:rsidP="00FC71C8">
      <w:pPr>
        <w:shd w:val="clear" w:color="auto" w:fill="FFFFFF"/>
        <w:tabs>
          <w:tab w:val="left" w:pos="567"/>
        </w:tabs>
        <w:suppressAutoHyphens/>
        <w:ind w:firstLine="709"/>
        <w:jc w:val="both"/>
        <w:rPr>
          <w:spacing w:val="-1"/>
          <w:sz w:val="25"/>
          <w:szCs w:val="25"/>
        </w:rPr>
      </w:pPr>
      <w:r w:rsidRPr="00AC2CE1">
        <w:rPr>
          <w:spacing w:val="-1"/>
          <w:sz w:val="25"/>
          <w:szCs w:val="25"/>
        </w:rPr>
        <w:t>8.3.3.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технологического присоединения предоставляются копии актов приемки передачи, подтверждающие факт приемки исполнительной документации СП и РЭС).</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8.4.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8.5.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8.6. Заказчик может дать письменное распоряжение, обязательное для Подрядчика, с указанием:</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w:t>
      </w:r>
      <w:r w:rsidRPr="00AC2CE1">
        <w:rPr>
          <w:sz w:val="25"/>
          <w:szCs w:val="25"/>
        </w:rPr>
        <w:tab/>
        <w:t xml:space="preserve">увеличить или сократить объем любой работы, включенной в Договор; </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исключить любую работу;</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w:t>
      </w:r>
      <w:r w:rsidRPr="00AC2CE1">
        <w:rPr>
          <w:sz w:val="25"/>
          <w:szCs w:val="25"/>
        </w:rPr>
        <w:tab/>
        <w:t>изменить характер или качество, или вид любой части работы;</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w:t>
      </w:r>
      <w:r w:rsidRPr="00AC2CE1">
        <w:rPr>
          <w:sz w:val="25"/>
          <w:szCs w:val="25"/>
        </w:rPr>
        <w:tab/>
        <w:t>выполнить дополнительную работу любого характера, необходимую для завершения строительства объекта.</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8.7.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 xml:space="preserve">8.8.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2 к ТЗ). </w:t>
      </w:r>
    </w:p>
    <w:p w:rsidR="00FC71C8" w:rsidRPr="00AC2CE1" w:rsidRDefault="00FC71C8" w:rsidP="00FC71C8">
      <w:pPr>
        <w:shd w:val="clear" w:color="auto" w:fill="FFFFFF"/>
        <w:tabs>
          <w:tab w:val="left" w:pos="567"/>
        </w:tabs>
        <w:suppressAutoHyphens/>
        <w:ind w:firstLine="709"/>
        <w:jc w:val="both"/>
        <w:rPr>
          <w:sz w:val="25"/>
          <w:szCs w:val="25"/>
        </w:rPr>
      </w:pPr>
    </w:p>
    <w:p w:rsidR="00FC71C8" w:rsidRPr="00AC2CE1" w:rsidRDefault="00FC71C8" w:rsidP="00FC71C8">
      <w:pPr>
        <w:tabs>
          <w:tab w:val="left" w:pos="567"/>
        </w:tabs>
        <w:suppressAutoHyphens/>
        <w:ind w:firstLine="709"/>
        <w:jc w:val="both"/>
        <w:rPr>
          <w:rFonts w:eastAsia="Batang"/>
          <w:b/>
          <w:sz w:val="25"/>
          <w:szCs w:val="25"/>
        </w:rPr>
      </w:pPr>
      <w:r w:rsidRPr="00AC2CE1">
        <w:rPr>
          <w:rFonts w:eastAsia="Batang"/>
          <w:b/>
          <w:sz w:val="25"/>
          <w:szCs w:val="25"/>
        </w:rPr>
        <w:t>9. Основные требования к качеству поставляемых материально-технических ресурсов</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lastRenderedPageBreak/>
        <w:t>9.1.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9.2. Требования к сертификации продукции.</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 xml:space="preserve">9.3.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 xml:space="preserve">9.4.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AC2CE1">
        <w:rPr>
          <w:spacing w:val="-1"/>
          <w:sz w:val="25"/>
          <w:szCs w:val="25"/>
        </w:rPr>
        <w:t>эксплуатации).</w:t>
      </w:r>
    </w:p>
    <w:p w:rsidR="00FC71C8" w:rsidRPr="00AC2CE1" w:rsidRDefault="00FC71C8" w:rsidP="00FC71C8">
      <w:pPr>
        <w:tabs>
          <w:tab w:val="left" w:pos="567"/>
        </w:tabs>
        <w:suppressAutoHyphens/>
        <w:ind w:firstLine="709"/>
        <w:jc w:val="both"/>
        <w:rPr>
          <w:b/>
          <w:i/>
          <w:sz w:val="25"/>
          <w:szCs w:val="25"/>
        </w:rPr>
      </w:pPr>
      <w:r w:rsidRPr="00AC2CE1">
        <w:rPr>
          <w:b/>
          <w:sz w:val="25"/>
          <w:szCs w:val="25"/>
        </w:rPr>
        <w:t>10.  Гарантии Подрядчика</w:t>
      </w:r>
    </w:p>
    <w:p w:rsidR="00FC71C8" w:rsidRPr="00AC2CE1" w:rsidRDefault="00FC71C8" w:rsidP="00FC71C8">
      <w:pPr>
        <w:widowControl w:val="0"/>
        <w:suppressAutoHyphens/>
        <w:ind w:firstLine="709"/>
        <w:jc w:val="both"/>
        <w:rPr>
          <w:bCs/>
          <w:sz w:val="25"/>
          <w:szCs w:val="25"/>
        </w:rPr>
      </w:pPr>
      <w:r w:rsidRPr="00AC2CE1">
        <w:rPr>
          <w:bCs/>
          <w:sz w:val="25"/>
          <w:szCs w:val="25"/>
        </w:rPr>
        <w:t>10.1.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FC71C8" w:rsidRPr="00AC2CE1" w:rsidRDefault="00FC71C8" w:rsidP="00FC71C8">
      <w:pPr>
        <w:widowControl w:val="0"/>
        <w:tabs>
          <w:tab w:val="left" w:pos="567"/>
        </w:tabs>
        <w:suppressAutoHyphens/>
        <w:ind w:firstLine="709"/>
        <w:jc w:val="both"/>
        <w:rPr>
          <w:bCs/>
          <w:sz w:val="25"/>
          <w:szCs w:val="25"/>
        </w:rPr>
      </w:pPr>
      <w:r w:rsidRPr="00AC2CE1">
        <w:rPr>
          <w:bCs/>
          <w:sz w:val="25"/>
          <w:szCs w:val="25"/>
        </w:rPr>
        <w:t>10.2.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FC71C8" w:rsidRPr="00AC2CE1" w:rsidRDefault="00FC71C8" w:rsidP="00FC71C8">
      <w:pPr>
        <w:widowControl w:val="0"/>
        <w:tabs>
          <w:tab w:val="left" w:pos="567"/>
        </w:tabs>
        <w:suppressAutoHyphens/>
        <w:ind w:firstLine="709"/>
        <w:jc w:val="both"/>
        <w:rPr>
          <w:bCs/>
          <w:sz w:val="25"/>
          <w:szCs w:val="25"/>
        </w:rPr>
      </w:pPr>
      <w:r w:rsidRPr="00AC2CE1">
        <w:rPr>
          <w:bCs/>
          <w:sz w:val="25"/>
          <w:szCs w:val="25"/>
        </w:rPr>
        <w:t xml:space="preserve">10.3. </w:t>
      </w:r>
      <w:r w:rsidRPr="00AC2CE1">
        <w:rPr>
          <w:sz w:val="25"/>
          <w:szCs w:val="25"/>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FC71C8" w:rsidRPr="00AC2CE1" w:rsidRDefault="00FC71C8" w:rsidP="00FC71C8">
      <w:pPr>
        <w:tabs>
          <w:tab w:val="left" w:pos="567"/>
        </w:tabs>
        <w:suppressAutoHyphens/>
        <w:ind w:right="-16" w:firstLine="709"/>
        <w:jc w:val="both"/>
        <w:rPr>
          <w:b/>
          <w:sz w:val="25"/>
          <w:szCs w:val="25"/>
        </w:rPr>
      </w:pPr>
      <w:r w:rsidRPr="00AC2CE1">
        <w:rPr>
          <w:b/>
          <w:sz w:val="25"/>
          <w:szCs w:val="25"/>
        </w:rPr>
        <w:t>11. Общие условия приемки выполненных работ</w:t>
      </w:r>
    </w:p>
    <w:p w:rsidR="00FC71C8" w:rsidRPr="00AC2CE1" w:rsidRDefault="00FC71C8" w:rsidP="00FC71C8">
      <w:pPr>
        <w:widowControl w:val="0"/>
        <w:tabs>
          <w:tab w:val="left" w:pos="567"/>
        </w:tabs>
        <w:suppressAutoHyphens/>
        <w:autoSpaceDE w:val="0"/>
        <w:autoSpaceDN w:val="0"/>
        <w:adjustRightInd w:val="0"/>
        <w:ind w:firstLine="709"/>
        <w:jc w:val="both"/>
        <w:rPr>
          <w:sz w:val="25"/>
          <w:szCs w:val="25"/>
        </w:rPr>
      </w:pPr>
      <w:r w:rsidRPr="00AC2CE1">
        <w:rPr>
          <w:sz w:val="25"/>
          <w:szCs w:val="25"/>
        </w:rPr>
        <w:t xml:space="preserve">11.1. Заказчик имеет право осуществлять контроль состава, качества и объёмов выполняемых работ. </w:t>
      </w:r>
    </w:p>
    <w:p w:rsidR="00FC71C8" w:rsidRPr="00AC2CE1" w:rsidRDefault="00FC71C8" w:rsidP="00FC71C8">
      <w:pPr>
        <w:tabs>
          <w:tab w:val="left" w:pos="567"/>
        </w:tabs>
        <w:suppressAutoHyphens/>
        <w:ind w:right="-16" w:firstLine="709"/>
        <w:jc w:val="both"/>
        <w:rPr>
          <w:sz w:val="25"/>
          <w:szCs w:val="25"/>
        </w:rPr>
      </w:pPr>
      <w:r w:rsidRPr="00AC2CE1">
        <w:rPr>
          <w:sz w:val="25"/>
          <w:szCs w:val="25"/>
        </w:rPr>
        <w:t>11.2.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FC71C8" w:rsidRPr="00AC2CE1" w:rsidRDefault="00FC71C8" w:rsidP="00FC71C8">
      <w:pPr>
        <w:tabs>
          <w:tab w:val="left" w:pos="567"/>
        </w:tabs>
        <w:suppressAutoHyphens/>
        <w:autoSpaceDE w:val="0"/>
        <w:autoSpaceDN w:val="0"/>
        <w:adjustRightInd w:val="0"/>
        <w:ind w:right="-16" w:firstLine="709"/>
        <w:jc w:val="both"/>
        <w:rPr>
          <w:sz w:val="25"/>
          <w:szCs w:val="25"/>
        </w:rPr>
      </w:pPr>
      <w:r w:rsidRPr="00AC2CE1">
        <w:rPr>
          <w:sz w:val="25"/>
          <w:szCs w:val="25"/>
        </w:rPr>
        <w:t xml:space="preserve">11.3.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w:t>
      </w:r>
      <w:r w:rsidRPr="00AC2CE1">
        <w:rPr>
          <w:sz w:val="25"/>
          <w:szCs w:val="25"/>
        </w:rPr>
        <w:lastRenderedPageBreak/>
        <w:t>требованиями ВСН 123-90 «Инструкция по оформлению приемо-сдаточной документации по электромонтажным работам».</w:t>
      </w:r>
    </w:p>
    <w:p w:rsidR="00FC71C8" w:rsidRPr="00AC2CE1" w:rsidRDefault="00FC71C8" w:rsidP="00FC71C8">
      <w:pPr>
        <w:tabs>
          <w:tab w:val="left" w:pos="567"/>
        </w:tabs>
        <w:suppressAutoHyphens/>
        <w:autoSpaceDE w:val="0"/>
        <w:autoSpaceDN w:val="0"/>
        <w:adjustRightInd w:val="0"/>
        <w:ind w:right="-16" w:firstLine="709"/>
        <w:jc w:val="both"/>
        <w:rPr>
          <w:sz w:val="25"/>
          <w:szCs w:val="25"/>
        </w:rPr>
      </w:pPr>
      <w:r w:rsidRPr="00AC2CE1">
        <w:rPr>
          <w:sz w:val="25"/>
          <w:szCs w:val="25"/>
        </w:rPr>
        <w:t>11.4. Подрядчик предоставляет отдельные акты выполненных работ (оформленные по форме КС-2) по отдельным объектам. Фактическое выполнение подтверждается фотоотчетом.</w:t>
      </w:r>
    </w:p>
    <w:p w:rsidR="00FC71C8" w:rsidRPr="00AC2CE1" w:rsidRDefault="00FC71C8" w:rsidP="00FC71C8">
      <w:pPr>
        <w:shd w:val="clear" w:color="auto" w:fill="FFFFFF"/>
        <w:tabs>
          <w:tab w:val="left" w:pos="567"/>
        </w:tabs>
        <w:suppressAutoHyphens/>
        <w:ind w:firstLine="709"/>
        <w:jc w:val="both"/>
        <w:rPr>
          <w:sz w:val="25"/>
          <w:szCs w:val="25"/>
        </w:rPr>
      </w:pPr>
      <w:r w:rsidRPr="00AC2CE1">
        <w:rPr>
          <w:sz w:val="25"/>
          <w:szCs w:val="25"/>
        </w:rPr>
        <w:t>11.5. Приемка выполненных строительно-монтажных работ осуществляется строго по факту приемки исполнительной документации СП и РЭС.</w:t>
      </w:r>
    </w:p>
    <w:p w:rsidR="00FC71C8" w:rsidRPr="00AC2CE1" w:rsidRDefault="00FC71C8" w:rsidP="00FC71C8">
      <w:pPr>
        <w:widowControl w:val="0"/>
        <w:tabs>
          <w:tab w:val="left" w:pos="567"/>
          <w:tab w:val="left" w:pos="993"/>
        </w:tabs>
        <w:ind w:firstLine="709"/>
        <w:jc w:val="both"/>
        <w:rPr>
          <w:sz w:val="25"/>
          <w:szCs w:val="25"/>
        </w:rPr>
      </w:pPr>
      <w:r w:rsidRPr="00AC2CE1">
        <w:rPr>
          <w:sz w:val="25"/>
          <w:szCs w:val="25"/>
        </w:rPr>
        <w:t>11.6. Руководителем организации Подрядчика письменным указанием должно быть оформлено предоставление его работникам прав:</w:t>
      </w:r>
    </w:p>
    <w:p w:rsidR="00FC71C8" w:rsidRPr="00AC2CE1" w:rsidRDefault="00FC71C8" w:rsidP="00FC71C8">
      <w:pPr>
        <w:widowControl w:val="0"/>
        <w:numPr>
          <w:ilvl w:val="0"/>
          <w:numId w:val="4"/>
        </w:numPr>
        <w:tabs>
          <w:tab w:val="left" w:pos="567"/>
          <w:tab w:val="left" w:pos="993"/>
        </w:tabs>
        <w:ind w:left="0" w:firstLine="709"/>
        <w:contextualSpacing/>
        <w:jc w:val="both"/>
        <w:rPr>
          <w:sz w:val="25"/>
          <w:szCs w:val="25"/>
        </w:rPr>
      </w:pPr>
      <w:r w:rsidRPr="00AC2CE1">
        <w:rPr>
          <w:sz w:val="25"/>
          <w:szCs w:val="25"/>
        </w:rPr>
        <w:t>выдающего наряд, распоряжение;</w:t>
      </w:r>
    </w:p>
    <w:p w:rsidR="00FC71C8" w:rsidRPr="00AC2CE1" w:rsidRDefault="00FC71C8" w:rsidP="00FC71C8">
      <w:pPr>
        <w:widowControl w:val="0"/>
        <w:numPr>
          <w:ilvl w:val="0"/>
          <w:numId w:val="4"/>
        </w:numPr>
        <w:tabs>
          <w:tab w:val="left" w:pos="567"/>
          <w:tab w:val="left" w:pos="993"/>
        </w:tabs>
        <w:ind w:left="0" w:firstLine="709"/>
        <w:contextualSpacing/>
        <w:jc w:val="both"/>
        <w:rPr>
          <w:sz w:val="25"/>
          <w:szCs w:val="25"/>
        </w:rPr>
      </w:pPr>
      <w:r w:rsidRPr="00AC2CE1">
        <w:rPr>
          <w:sz w:val="25"/>
          <w:szCs w:val="25"/>
        </w:rPr>
        <w:t>ответственного производителя работ;</w:t>
      </w:r>
    </w:p>
    <w:p w:rsidR="00FC71C8" w:rsidRPr="00AC2CE1" w:rsidRDefault="00FC71C8" w:rsidP="00FC71C8">
      <w:pPr>
        <w:widowControl w:val="0"/>
        <w:numPr>
          <w:ilvl w:val="0"/>
          <w:numId w:val="4"/>
        </w:numPr>
        <w:tabs>
          <w:tab w:val="left" w:pos="567"/>
          <w:tab w:val="left" w:pos="993"/>
        </w:tabs>
        <w:ind w:left="0" w:firstLine="709"/>
        <w:contextualSpacing/>
        <w:jc w:val="both"/>
        <w:rPr>
          <w:sz w:val="25"/>
          <w:szCs w:val="25"/>
        </w:rPr>
      </w:pPr>
      <w:r w:rsidRPr="00AC2CE1">
        <w:rPr>
          <w:sz w:val="25"/>
          <w:szCs w:val="25"/>
        </w:rPr>
        <w:t>производителя работ (наблюдающего);</w:t>
      </w:r>
    </w:p>
    <w:p w:rsidR="00FC71C8" w:rsidRPr="00AC2CE1" w:rsidRDefault="00FC71C8" w:rsidP="00FC71C8">
      <w:pPr>
        <w:widowControl w:val="0"/>
        <w:numPr>
          <w:ilvl w:val="0"/>
          <w:numId w:val="4"/>
        </w:numPr>
        <w:tabs>
          <w:tab w:val="left" w:pos="567"/>
          <w:tab w:val="left" w:pos="993"/>
        </w:tabs>
        <w:ind w:left="0" w:firstLine="709"/>
        <w:contextualSpacing/>
        <w:jc w:val="both"/>
        <w:rPr>
          <w:sz w:val="25"/>
          <w:szCs w:val="25"/>
        </w:rPr>
      </w:pPr>
      <w:r w:rsidRPr="00AC2CE1">
        <w:rPr>
          <w:sz w:val="25"/>
          <w:szCs w:val="25"/>
        </w:rPr>
        <w:t>члена бригады;</w:t>
      </w:r>
    </w:p>
    <w:p w:rsidR="00FC71C8" w:rsidRPr="00AC2CE1" w:rsidRDefault="00FC71C8" w:rsidP="00FC71C8">
      <w:pPr>
        <w:widowControl w:val="0"/>
        <w:numPr>
          <w:ilvl w:val="0"/>
          <w:numId w:val="4"/>
        </w:numPr>
        <w:tabs>
          <w:tab w:val="left" w:pos="567"/>
          <w:tab w:val="left" w:pos="993"/>
        </w:tabs>
        <w:ind w:left="0" w:firstLine="709"/>
        <w:contextualSpacing/>
        <w:jc w:val="both"/>
        <w:rPr>
          <w:sz w:val="25"/>
          <w:szCs w:val="25"/>
        </w:rPr>
      </w:pPr>
      <w:r w:rsidRPr="00AC2CE1">
        <w:rPr>
          <w:sz w:val="25"/>
          <w:szCs w:val="25"/>
        </w:rPr>
        <w:t>на выполнение работниками специальных работ (с записью в удостоверении);</w:t>
      </w:r>
    </w:p>
    <w:p w:rsidR="00FC71C8" w:rsidRPr="00AC2CE1" w:rsidRDefault="00FC71C8" w:rsidP="00FC71C8">
      <w:pPr>
        <w:widowControl w:val="0"/>
        <w:tabs>
          <w:tab w:val="left" w:pos="567"/>
          <w:tab w:val="left" w:pos="993"/>
        </w:tabs>
        <w:ind w:firstLine="709"/>
        <w:jc w:val="both"/>
        <w:rPr>
          <w:sz w:val="25"/>
          <w:szCs w:val="25"/>
        </w:rPr>
      </w:pPr>
      <w:r w:rsidRPr="00AC2CE1">
        <w:rPr>
          <w:sz w:val="25"/>
          <w:szCs w:val="25"/>
        </w:rPr>
        <w:t>11.7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FC71C8" w:rsidRPr="00AC2CE1" w:rsidRDefault="00FC71C8" w:rsidP="00FC71C8">
      <w:pPr>
        <w:widowControl w:val="0"/>
        <w:tabs>
          <w:tab w:val="left" w:pos="567"/>
          <w:tab w:val="left" w:pos="993"/>
        </w:tabs>
        <w:ind w:firstLine="709"/>
        <w:jc w:val="both"/>
        <w:rPr>
          <w:sz w:val="25"/>
          <w:szCs w:val="25"/>
        </w:rPr>
      </w:pPr>
      <w:r w:rsidRPr="00AC2CE1">
        <w:rPr>
          <w:sz w:val="25"/>
          <w:szCs w:val="25"/>
        </w:rPr>
        <w:t>11.8. Перечень нормативно-правовых и нормативно-технических документов, знание которых обязательно для персонала:</w:t>
      </w:r>
    </w:p>
    <w:p w:rsidR="00FC71C8" w:rsidRPr="00AC2CE1" w:rsidRDefault="00FC71C8" w:rsidP="00FC71C8">
      <w:pPr>
        <w:widowControl w:val="0"/>
        <w:numPr>
          <w:ilvl w:val="0"/>
          <w:numId w:val="5"/>
        </w:numPr>
        <w:tabs>
          <w:tab w:val="left" w:pos="567"/>
          <w:tab w:val="left" w:pos="993"/>
        </w:tabs>
        <w:ind w:left="0" w:firstLine="709"/>
        <w:contextualSpacing/>
        <w:jc w:val="both"/>
        <w:rPr>
          <w:sz w:val="25"/>
          <w:szCs w:val="25"/>
        </w:rPr>
      </w:pPr>
      <w:r w:rsidRPr="00AC2CE1">
        <w:rPr>
          <w:sz w:val="25"/>
          <w:szCs w:val="25"/>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FC71C8" w:rsidRPr="00AC2CE1" w:rsidRDefault="00FC71C8" w:rsidP="00FC71C8">
      <w:pPr>
        <w:widowControl w:val="0"/>
        <w:numPr>
          <w:ilvl w:val="0"/>
          <w:numId w:val="5"/>
        </w:numPr>
        <w:tabs>
          <w:tab w:val="left" w:pos="567"/>
          <w:tab w:val="left" w:pos="993"/>
        </w:tabs>
        <w:ind w:left="0" w:firstLine="709"/>
        <w:contextualSpacing/>
        <w:jc w:val="both"/>
        <w:rPr>
          <w:sz w:val="25"/>
          <w:szCs w:val="25"/>
        </w:rPr>
      </w:pPr>
      <w:r w:rsidRPr="00AC2CE1">
        <w:rPr>
          <w:sz w:val="25"/>
          <w:szCs w:val="25"/>
        </w:rPr>
        <w:t>Правил по охране труда при работе на высоте (Приказ Минтруда России №155н от 28 марта 2014 г);</w:t>
      </w:r>
    </w:p>
    <w:p w:rsidR="00FC71C8" w:rsidRPr="00AC2CE1" w:rsidRDefault="00FC71C8" w:rsidP="00FC71C8">
      <w:pPr>
        <w:widowControl w:val="0"/>
        <w:numPr>
          <w:ilvl w:val="0"/>
          <w:numId w:val="5"/>
        </w:numPr>
        <w:tabs>
          <w:tab w:val="left" w:pos="567"/>
          <w:tab w:val="left" w:pos="993"/>
        </w:tabs>
        <w:ind w:left="0" w:firstLine="709"/>
        <w:contextualSpacing/>
        <w:jc w:val="both"/>
        <w:rPr>
          <w:sz w:val="25"/>
          <w:szCs w:val="25"/>
        </w:rPr>
      </w:pPr>
      <w:r w:rsidRPr="00AC2CE1">
        <w:rPr>
          <w:sz w:val="25"/>
          <w:szCs w:val="25"/>
        </w:rPr>
        <w:t>Правила безопасности при работе с инструментами и приспособлениями          (СО 153-34.03-204);</w:t>
      </w:r>
    </w:p>
    <w:p w:rsidR="00FC71C8" w:rsidRPr="00AC2CE1" w:rsidRDefault="00FC71C8" w:rsidP="00FC71C8">
      <w:pPr>
        <w:widowControl w:val="0"/>
        <w:numPr>
          <w:ilvl w:val="0"/>
          <w:numId w:val="5"/>
        </w:numPr>
        <w:tabs>
          <w:tab w:val="left" w:pos="567"/>
          <w:tab w:val="left" w:pos="993"/>
        </w:tabs>
        <w:ind w:left="0" w:firstLine="709"/>
        <w:contextualSpacing/>
        <w:jc w:val="both"/>
        <w:rPr>
          <w:sz w:val="25"/>
          <w:szCs w:val="25"/>
        </w:rPr>
      </w:pPr>
      <w:r w:rsidRPr="00AC2CE1">
        <w:rPr>
          <w:sz w:val="25"/>
          <w:szCs w:val="25"/>
        </w:rPr>
        <w:t>Инструкция по применению и испытанию средств защиты, используемых в электроустановках (СО 153-34.03.603-2003);</w:t>
      </w:r>
    </w:p>
    <w:p w:rsidR="00FC71C8" w:rsidRPr="00AC2CE1" w:rsidRDefault="00FC71C8" w:rsidP="00FC71C8">
      <w:pPr>
        <w:widowControl w:val="0"/>
        <w:numPr>
          <w:ilvl w:val="0"/>
          <w:numId w:val="5"/>
        </w:numPr>
        <w:tabs>
          <w:tab w:val="left" w:pos="567"/>
          <w:tab w:val="left" w:pos="993"/>
        </w:tabs>
        <w:ind w:left="0" w:firstLine="709"/>
        <w:contextualSpacing/>
        <w:jc w:val="both"/>
        <w:rPr>
          <w:sz w:val="25"/>
          <w:szCs w:val="25"/>
        </w:rPr>
      </w:pPr>
      <w:r w:rsidRPr="00AC2CE1">
        <w:rPr>
          <w:sz w:val="25"/>
          <w:szCs w:val="25"/>
        </w:rPr>
        <w:t>Правила технической эксплуатации электрических станций и сетей РФ          (СО 153-34.20.501-2003);</w:t>
      </w:r>
    </w:p>
    <w:p w:rsidR="00FC71C8" w:rsidRPr="00AC2CE1" w:rsidRDefault="00FC71C8" w:rsidP="00FC71C8">
      <w:pPr>
        <w:widowControl w:val="0"/>
        <w:numPr>
          <w:ilvl w:val="0"/>
          <w:numId w:val="5"/>
        </w:numPr>
        <w:tabs>
          <w:tab w:val="left" w:pos="567"/>
          <w:tab w:val="left" w:pos="993"/>
        </w:tabs>
        <w:ind w:left="0" w:firstLine="709"/>
        <w:contextualSpacing/>
        <w:jc w:val="both"/>
        <w:rPr>
          <w:sz w:val="26"/>
          <w:szCs w:val="26"/>
        </w:rPr>
      </w:pPr>
      <w:r w:rsidRPr="00AC2CE1">
        <w:rPr>
          <w:sz w:val="26"/>
          <w:szCs w:val="26"/>
        </w:rPr>
        <w:t>Правила пожарной безопасности для энергетических предприятий                  (СО 34.03.301-00);</w:t>
      </w:r>
    </w:p>
    <w:p w:rsidR="00FC71C8" w:rsidRPr="00AC2CE1" w:rsidRDefault="00FC71C8" w:rsidP="00FC71C8">
      <w:pPr>
        <w:widowControl w:val="0"/>
        <w:numPr>
          <w:ilvl w:val="0"/>
          <w:numId w:val="5"/>
        </w:numPr>
        <w:tabs>
          <w:tab w:val="left" w:pos="567"/>
          <w:tab w:val="left" w:pos="993"/>
        </w:tabs>
        <w:ind w:left="0" w:firstLine="709"/>
        <w:contextualSpacing/>
        <w:jc w:val="both"/>
        <w:rPr>
          <w:sz w:val="26"/>
          <w:szCs w:val="26"/>
        </w:rPr>
      </w:pPr>
      <w:r w:rsidRPr="00AC2CE1">
        <w:rPr>
          <w:sz w:val="26"/>
          <w:szCs w:val="26"/>
        </w:rPr>
        <w:t>Межотраслевая инструкция по оказанию первой помощи при несчастных случаях на производстве;</w:t>
      </w:r>
    </w:p>
    <w:p w:rsidR="00FC71C8" w:rsidRPr="00AC2CE1" w:rsidRDefault="00FC71C8" w:rsidP="00FC71C8">
      <w:pPr>
        <w:widowControl w:val="0"/>
        <w:numPr>
          <w:ilvl w:val="0"/>
          <w:numId w:val="5"/>
        </w:numPr>
        <w:tabs>
          <w:tab w:val="left" w:pos="567"/>
          <w:tab w:val="left" w:pos="993"/>
        </w:tabs>
        <w:ind w:left="0" w:firstLine="709"/>
        <w:contextualSpacing/>
        <w:jc w:val="both"/>
        <w:rPr>
          <w:sz w:val="26"/>
          <w:szCs w:val="26"/>
        </w:rPr>
      </w:pPr>
      <w:r w:rsidRPr="00AC2CE1">
        <w:rPr>
          <w:sz w:val="26"/>
          <w:szCs w:val="26"/>
        </w:rPr>
        <w:t>Типовая инструкция по содержанию и применению первичных средств пожаротушения на объектах энергетической отрасли (СО 34.49.503);</w:t>
      </w:r>
    </w:p>
    <w:p w:rsidR="00FC71C8" w:rsidRPr="00AC2CE1" w:rsidRDefault="00FC71C8" w:rsidP="00FC71C8">
      <w:pPr>
        <w:widowControl w:val="0"/>
        <w:numPr>
          <w:ilvl w:val="0"/>
          <w:numId w:val="5"/>
        </w:numPr>
        <w:tabs>
          <w:tab w:val="left" w:pos="567"/>
          <w:tab w:val="left" w:pos="993"/>
        </w:tabs>
        <w:ind w:left="0" w:firstLine="709"/>
        <w:contextualSpacing/>
        <w:jc w:val="both"/>
        <w:rPr>
          <w:sz w:val="26"/>
          <w:szCs w:val="26"/>
        </w:rPr>
      </w:pPr>
      <w:r w:rsidRPr="00AC2CE1">
        <w:rPr>
          <w:sz w:val="26"/>
          <w:szCs w:val="26"/>
        </w:rPr>
        <w:t xml:space="preserve">Правила устройства и безопасной эксплуатации грузоподъемных кранов         ПБ 10-382-00.    </w:t>
      </w:r>
    </w:p>
    <w:p w:rsidR="00FC71C8" w:rsidRPr="00AC2CE1" w:rsidRDefault="00FC71C8" w:rsidP="00FC71C8">
      <w:pPr>
        <w:widowControl w:val="0"/>
        <w:tabs>
          <w:tab w:val="left" w:pos="567"/>
          <w:tab w:val="left" w:pos="900"/>
          <w:tab w:val="left" w:pos="1080"/>
        </w:tabs>
        <w:ind w:firstLine="540"/>
        <w:jc w:val="both"/>
        <w:rPr>
          <w:b/>
          <w:spacing w:val="-2"/>
          <w:sz w:val="26"/>
          <w:szCs w:val="26"/>
        </w:rPr>
      </w:pPr>
    </w:p>
    <w:p w:rsidR="00DA5D40" w:rsidRPr="00AC2CE1" w:rsidRDefault="00DA5D40" w:rsidP="000157DF">
      <w:pPr>
        <w:widowControl w:val="0"/>
        <w:tabs>
          <w:tab w:val="left" w:pos="567"/>
          <w:tab w:val="left" w:pos="900"/>
          <w:tab w:val="left" w:pos="1080"/>
        </w:tabs>
        <w:ind w:firstLine="540"/>
        <w:jc w:val="both"/>
        <w:rPr>
          <w:b/>
          <w:i/>
          <w:spacing w:val="-2"/>
          <w:sz w:val="26"/>
          <w:szCs w:val="26"/>
        </w:rPr>
      </w:pPr>
      <w:r w:rsidRPr="00AC2CE1">
        <w:rPr>
          <w:b/>
          <w:i/>
          <w:spacing w:val="-2"/>
          <w:sz w:val="26"/>
          <w:szCs w:val="26"/>
        </w:rPr>
        <w:t xml:space="preserve">Приложение: </w:t>
      </w:r>
    </w:p>
    <w:p w:rsidR="00DA5D40" w:rsidRPr="00AC2CE1" w:rsidRDefault="00DA5D40" w:rsidP="000157DF">
      <w:pPr>
        <w:pStyle w:val="ab"/>
        <w:widowControl w:val="0"/>
        <w:numPr>
          <w:ilvl w:val="0"/>
          <w:numId w:val="35"/>
        </w:numPr>
        <w:tabs>
          <w:tab w:val="left" w:pos="567"/>
          <w:tab w:val="left" w:pos="900"/>
          <w:tab w:val="left" w:pos="1080"/>
        </w:tabs>
        <w:jc w:val="both"/>
        <w:rPr>
          <w:b/>
          <w:i/>
          <w:spacing w:val="-2"/>
          <w:sz w:val="26"/>
          <w:szCs w:val="26"/>
        </w:rPr>
      </w:pPr>
      <w:r w:rsidRPr="00AC2CE1">
        <w:rPr>
          <w:i/>
          <w:spacing w:val="-2"/>
          <w:sz w:val="26"/>
          <w:szCs w:val="26"/>
        </w:rPr>
        <w:t>Регламент по координированию опор ВЛ и ТП в системе координат WGS-8;</w:t>
      </w:r>
    </w:p>
    <w:p w:rsidR="00DA5D40" w:rsidRPr="00AC2CE1" w:rsidRDefault="00703B59" w:rsidP="000157DF">
      <w:pPr>
        <w:pStyle w:val="ab"/>
        <w:widowControl w:val="0"/>
        <w:numPr>
          <w:ilvl w:val="0"/>
          <w:numId w:val="35"/>
        </w:numPr>
        <w:tabs>
          <w:tab w:val="left" w:pos="567"/>
          <w:tab w:val="left" w:pos="900"/>
          <w:tab w:val="left" w:pos="1080"/>
        </w:tabs>
        <w:jc w:val="both"/>
        <w:rPr>
          <w:i/>
          <w:spacing w:val="-2"/>
          <w:sz w:val="26"/>
          <w:szCs w:val="26"/>
        </w:rPr>
      </w:pPr>
      <w:r w:rsidRPr="00AC2CE1">
        <w:rPr>
          <w:i/>
          <w:spacing w:val="-2"/>
          <w:sz w:val="26"/>
          <w:szCs w:val="26"/>
        </w:rPr>
        <w:t>Проектно-сметная документация</w:t>
      </w:r>
      <w:r w:rsidR="00FC71C8" w:rsidRPr="00AC2CE1">
        <w:rPr>
          <w:i/>
          <w:spacing w:val="-2"/>
          <w:sz w:val="26"/>
          <w:szCs w:val="26"/>
        </w:rPr>
        <w:t>;</w:t>
      </w:r>
      <w:r w:rsidR="00DA5D40" w:rsidRPr="00AC2CE1">
        <w:rPr>
          <w:i/>
          <w:spacing w:val="-2"/>
          <w:sz w:val="26"/>
          <w:szCs w:val="26"/>
        </w:rPr>
        <w:t xml:space="preserve">                </w:t>
      </w:r>
    </w:p>
    <w:p w:rsidR="00FC71C8" w:rsidRPr="00AC2CE1" w:rsidRDefault="00BF4346" w:rsidP="000157DF">
      <w:pPr>
        <w:pStyle w:val="ab"/>
        <w:widowControl w:val="0"/>
        <w:numPr>
          <w:ilvl w:val="0"/>
          <w:numId w:val="35"/>
        </w:numPr>
        <w:tabs>
          <w:tab w:val="left" w:pos="567"/>
          <w:tab w:val="left" w:pos="900"/>
          <w:tab w:val="left" w:pos="1080"/>
        </w:tabs>
        <w:jc w:val="both"/>
        <w:rPr>
          <w:i/>
          <w:spacing w:val="-2"/>
          <w:sz w:val="26"/>
          <w:szCs w:val="26"/>
        </w:rPr>
      </w:pPr>
      <w:r w:rsidRPr="00AC2CE1">
        <w:rPr>
          <w:i/>
          <w:spacing w:val="-2"/>
          <w:sz w:val="26"/>
          <w:szCs w:val="26"/>
        </w:rPr>
        <w:t>Методика определения сметной стоимости</w:t>
      </w:r>
      <w:r w:rsidR="00FC71C8" w:rsidRPr="00AC2CE1">
        <w:rPr>
          <w:i/>
          <w:spacing w:val="-2"/>
          <w:sz w:val="26"/>
          <w:szCs w:val="26"/>
        </w:rPr>
        <w:t>;</w:t>
      </w:r>
    </w:p>
    <w:p w:rsidR="004E597C" w:rsidRPr="00AC2CE1" w:rsidRDefault="004E597C" w:rsidP="000157DF">
      <w:pPr>
        <w:suppressAutoHyphens/>
        <w:ind w:firstLine="134"/>
        <w:jc w:val="both"/>
        <w:rPr>
          <w:sz w:val="26"/>
          <w:szCs w:val="26"/>
        </w:rPr>
      </w:pPr>
    </w:p>
    <w:p w:rsidR="004D546D" w:rsidRPr="00AC2CE1" w:rsidRDefault="004D546D" w:rsidP="004D546D">
      <w:pPr>
        <w:suppressAutoHyphens/>
        <w:ind w:firstLine="134"/>
        <w:rPr>
          <w:sz w:val="26"/>
          <w:szCs w:val="26"/>
        </w:rPr>
      </w:pPr>
    </w:p>
    <w:p w:rsidR="004D546D" w:rsidRPr="00AC2CE1" w:rsidRDefault="004D546D" w:rsidP="004D546D">
      <w:pPr>
        <w:suppressAutoHyphens/>
        <w:ind w:firstLine="134"/>
        <w:rPr>
          <w:sz w:val="26"/>
          <w:szCs w:val="26"/>
        </w:rPr>
      </w:pPr>
    </w:p>
    <w:p w:rsidR="004D546D" w:rsidRPr="00AC2CE1" w:rsidRDefault="004D546D" w:rsidP="00F52C17">
      <w:pPr>
        <w:rPr>
          <w:sz w:val="26"/>
          <w:szCs w:val="26"/>
        </w:rPr>
      </w:pPr>
      <w:bookmarkStart w:id="0" w:name="_GoBack"/>
      <w:bookmarkEnd w:id="0"/>
    </w:p>
    <w:sectPr w:rsidR="004D546D" w:rsidRPr="00AC2CE1"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CC1" w:rsidRDefault="00487CC1" w:rsidP="00903C20">
      <w:r>
        <w:separator/>
      </w:r>
    </w:p>
  </w:endnote>
  <w:endnote w:type="continuationSeparator" w:id="0">
    <w:p w:rsidR="00487CC1" w:rsidRDefault="00487CC1"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CC1" w:rsidRDefault="00487CC1" w:rsidP="00903C20">
      <w:r>
        <w:separator/>
      </w:r>
    </w:p>
  </w:footnote>
  <w:footnote w:type="continuationSeparator" w:id="0">
    <w:p w:rsidR="00487CC1" w:rsidRDefault="00487CC1"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3097B63"/>
    <w:multiLevelType w:val="multilevel"/>
    <w:tmpl w:val="AEA8E060"/>
    <w:lvl w:ilvl="0">
      <w:start w:val="6"/>
      <w:numFmt w:val="decimal"/>
      <w:lvlText w:val="%1"/>
      <w:lvlJc w:val="left"/>
      <w:pPr>
        <w:ind w:left="525" w:hanging="525"/>
      </w:pPr>
      <w:rPr>
        <w:rFonts w:hint="default"/>
      </w:rPr>
    </w:lvl>
    <w:lvl w:ilvl="1">
      <w:start w:val="1"/>
      <w:numFmt w:val="decimal"/>
      <w:lvlText w:val="%1.%2"/>
      <w:lvlJc w:val="left"/>
      <w:pPr>
        <w:ind w:left="1093" w:hanging="52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3C73B80"/>
    <w:multiLevelType w:val="multilevel"/>
    <w:tmpl w:val="C256F9C4"/>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1"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2"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4"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183978"/>
    <w:multiLevelType w:val="multilevel"/>
    <w:tmpl w:val="EDB6DE1E"/>
    <w:lvl w:ilvl="0">
      <w:start w:val="7"/>
      <w:numFmt w:val="decimal"/>
      <w:lvlText w:val="%1."/>
      <w:lvlJc w:val="left"/>
      <w:pPr>
        <w:ind w:left="585" w:hanging="585"/>
      </w:pPr>
      <w:rPr>
        <w:rFonts w:hint="default"/>
      </w:rPr>
    </w:lvl>
    <w:lvl w:ilvl="1">
      <w:start w:val="2"/>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583D79"/>
    <w:multiLevelType w:val="multilevel"/>
    <w:tmpl w:val="2B060F5A"/>
    <w:lvl w:ilvl="0">
      <w:start w:val="6"/>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6"/>
  </w:num>
  <w:num w:numId="4">
    <w:abstractNumId w:val="13"/>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19"/>
  </w:num>
  <w:num w:numId="10">
    <w:abstractNumId w:val="23"/>
  </w:num>
  <w:num w:numId="11">
    <w:abstractNumId w:val="18"/>
  </w:num>
  <w:num w:numId="12">
    <w:abstractNumId w:val="21"/>
  </w:num>
  <w:num w:numId="13">
    <w:abstractNumId w:val="2"/>
  </w:num>
  <w:num w:numId="14">
    <w:abstractNumId w:val="40"/>
  </w:num>
  <w:num w:numId="15">
    <w:abstractNumId w:val="20"/>
  </w:num>
  <w:num w:numId="16">
    <w:abstractNumId w:val="41"/>
  </w:num>
  <w:num w:numId="17">
    <w:abstractNumId w:val="15"/>
  </w:num>
  <w:num w:numId="18">
    <w:abstractNumId w:val="5"/>
  </w:num>
  <w:num w:numId="19">
    <w:abstractNumId w:val="42"/>
  </w:num>
  <w:num w:numId="20">
    <w:abstractNumId w:val="39"/>
  </w:num>
  <w:num w:numId="21">
    <w:abstractNumId w:val="25"/>
  </w:num>
  <w:num w:numId="22">
    <w:abstractNumId w:val="33"/>
  </w:num>
  <w:num w:numId="23">
    <w:abstractNumId w:val="12"/>
  </w:num>
  <w:num w:numId="24">
    <w:abstractNumId w:val="22"/>
  </w:num>
  <w:num w:numId="25">
    <w:abstractNumId w:val="7"/>
  </w:num>
  <w:num w:numId="26">
    <w:abstractNumId w:val="6"/>
  </w:num>
  <w:num w:numId="27">
    <w:abstractNumId w:val="14"/>
  </w:num>
  <w:num w:numId="28">
    <w:abstractNumId w:val="8"/>
  </w:num>
  <w:num w:numId="29">
    <w:abstractNumId w:val="36"/>
  </w:num>
  <w:num w:numId="30">
    <w:abstractNumId w:val="31"/>
  </w:num>
  <w:num w:numId="31">
    <w:abstractNumId w:val="30"/>
  </w:num>
  <w:num w:numId="32">
    <w:abstractNumId w:val="35"/>
  </w:num>
  <w:num w:numId="33">
    <w:abstractNumId w:val="17"/>
  </w:num>
  <w:num w:numId="34">
    <w:abstractNumId w:val="32"/>
  </w:num>
  <w:num w:numId="35">
    <w:abstractNumId w:val="24"/>
  </w:num>
  <w:num w:numId="36">
    <w:abstractNumId w:val="10"/>
  </w:num>
  <w:num w:numId="37">
    <w:abstractNumId w:val="37"/>
  </w:num>
  <w:num w:numId="38">
    <w:abstractNumId w:val="11"/>
  </w:num>
  <w:num w:numId="39">
    <w:abstractNumId w:val="28"/>
  </w:num>
  <w:num w:numId="40">
    <w:abstractNumId w:val="26"/>
  </w:num>
  <w:num w:numId="4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29"/>
  </w:num>
  <w:num w:numId="44">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57DF"/>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614A"/>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2BD8"/>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F35"/>
    <w:rsid w:val="000C6BF4"/>
    <w:rsid w:val="000D1103"/>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11AF3"/>
    <w:rsid w:val="00112E16"/>
    <w:rsid w:val="00113EC5"/>
    <w:rsid w:val="0011629C"/>
    <w:rsid w:val="00116CE5"/>
    <w:rsid w:val="001205D2"/>
    <w:rsid w:val="00123436"/>
    <w:rsid w:val="001239ED"/>
    <w:rsid w:val="00124419"/>
    <w:rsid w:val="00124FD1"/>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6C64"/>
    <w:rsid w:val="0025786E"/>
    <w:rsid w:val="00257FF8"/>
    <w:rsid w:val="00262766"/>
    <w:rsid w:val="00262B45"/>
    <w:rsid w:val="00264FB0"/>
    <w:rsid w:val="002653C3"/>
    <w:rsid w:val="00276ACF"/>
    <w:rsid w:val="00280270"/>
    <w:rsid w:val="00280785"/>
    <w:rsid w:val="00281660"/>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F0794"/>
    <w:rsid w:val="002F0C4D"/>
    <w:rsid w:val="002F22C3"/>
    <w:rsid w:val="002F2C86"/>
    <w:rsid w:val="002F4556"/>
    <w:rsid w:val="00300443"/>
    <w:rsid w:val="00300D8C"/>
    <w:rsid w:val="00301BDF"/>
    <w:rsid w:val="00305695"/>
    <w:rsid w:val="003056A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4150"/>
    <w:rsid w:val="003362B0"/>
    <w:rsid w:val="00337D73"/>
    <w:rsid w:val="00341B32"/>
    <w:rsid w:val="00342324"/>
    <w:rsid w:val="00342A6C"/>
    <w:rsid w:val="0034316F"/>
    <w:rsid w:val="00347D55"/>
    <w:rsid w:val="00350329"/>
    <w:rsid w:val="0035459F"/>
    <w:rsid w:val="00355CD9"/>
    <w:rsid w:val="00357F5B"/>
    <w:rsid w:val="00360A43"/>
    <w:rsid w:val="0036213A"/>
    <w:rsid w:val="00362D03"/>
    <w:rsid w:val="003647FE"/>
    <w:rsid w:val="00370D86"/>
    <w:rsid w:val="0037134E"/>
    <w:rsid w:val="00375262"/>
    <w:rsid w:val="003808BB"/>
    <w:rsid w:val="0038215E"/>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31DF"/>
    <w:rsid w:val="003B38AA"/>
    <w:rsid w:val="003B4071"/>
    <w:rsid w:val="003B4303"/>
    <w:rsid w:val="003B6F9A"/>
    <w:rsid w:val="003B74FD"/>
    <w:rsid w:val="003C2645"/>
    <w:rsid w:val="003C299B"/>
    <w:rsid w:val="003C61E1"/>
    <w:rsid w:val="003C6887"/>
    <w:rsid w:val="003C71DF"/>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3CC4"/>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6444D"/>
    <w:rsid w:val="00470464"/>
    <w:rsid w:val="0047074B"/>
    <w:rsid w:val="004709B8"/>
    <w:rsid w:val="00470CEC"/>
    <w:rsid w:val="00472913"/>
    <w:rsid w:val="004746C7"/>
    <w:rsid w:val="00482C91"/>
    <w:rsid w:val="00486D27"/>
    <w:rsid w:val="00487CC1"/>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C58"/>
    <w:rsid w:val="005D4E8E"/>
    <w:rsid w:val="005D5DC2"/>
    <w:rsid w:val="005E1070"/>
    <w:rsid w:val="005E11D8"/>
    <w:rsid w:val="005E2733"/>
    <w:rsid w:val="005E3E2F"/>
    <w:rsid w:val="005E42F4"/>
    <w:rsid w:val="005E45FB"/>
    <w:rsid w:val="005E52D1"/>
    <w:rsid w:val="005E642D"/>
    <w:rsid w:val="005E7E56"/>
    <w:rsid w:val="005F0CC5"/>
    <w:rsid w:val="005F158C"/>
    <w:rsid w:val="005F3BFF"/>
    <w:rsid w:val="005F57E9"/>
    <w:rsid w:val="005F7DFE"/>
    <w:rsid w:val="00602CAD"/>
    <w:rsid w:val="00605303"/>
    <w:rsid w:val="00613A51"/>
    <w:rsid w:val="006140C6"/>
    <w:rsid w:val="00615187"/>
    <w:rsid w:val="0061627C"/>
    <w:rsid w:val="00616497"/>
    <w:rsid w:val="0062102F"/>
    <w:rsid w:val="006210F6"/>
    <w:rsid w:val="0062425B"/>
    <w:rsid w:val="0062779A"/>
    <w:rsid w:val="00627E3A"/>
    <w:rsid w:val="0063051B"/>
    <w:rsid w:val="00630E6A"/>
    <w:rsid w:val="00634D52"/>
    <w:rsid w:val="00634DD7"/>
    <w:rsid w:val="00635FC8"/>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E51"/>
    <w:rsid w:val="0070262E"/>
    <w:rsid w:val="007033F3"/>
    <w:rsid w:val="00703B59"/>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41B"/>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1A43"/>
    <w:rsid w:val="007A28CA"/>
    <w:rsid w:val="007A410F"/>
    <w:rsid w:val="007A4F5A"/>
    <w:rsid w:val="007A6E52"/>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223A"/>
    <w:rsid w:val="00823958"/>
    <w:rsid w:val="00823C86"/>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74C"/>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95561"/>
    <w:rsid w:val="008A11C6"/>
    <w:rsid w:val="008A3326"/>
    <w:rsid w:val="008A4205"/>
    <w:rsid w:val="008A4F24"/>
    <w:rsid w:val="008B0777"/>
    <w:rsid w:val="008B1A6C"/>
    <w:rsid w:val="008B7C88"/>
    <w:rsid w:val="008C1344"/>
    <w:rsid w:val="008C2CEE"/>
    <w:rsid w:val="008C4E96"/>
    <w:rsid w:val="008C759E"/>
    <w:rsid w:val="008D1BDC"/>
    <w:rsid w:val="008D3BB6"/>
    <w:rsid w:val="008D3D6C"/>
    <w:rsid w:val="008D45F5"/>
    <w:rsid w:val="008D556C"/>
    <w:rsid w:val="008E0476"/>
    <w:rsid w:val="008E0EED"/>
    <w:rsid w:val="008E587E"/>
    <w:rsid w:val="008E6256"/>
    <w:rsid w:val="008E6D29"/>
    <w:rsid w:val="008E768C"/>
    <w:rsid w:val="008E7759"/>
    <w:rsid w:val="008E7AA1"/>
    <w:rsid w:val="008F0CC1"/>
    <w:rsid w:val="008F0D04"/>
    <w:rsid w:val="008F0E5C"/>
    <w:rsid w:val="008F1869"/>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0B4"/>
    <w:rsid w:val="009D666C"/>
    <w:rsid w:val="009E1C3E"/>
    <w:rsid w:val="009E210D"/>
    <w:rsid w:val="009E487F"/>
    <w:rsid w:val="009E5E49"/>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923"/>
    <w:rsid w:val="00A82D58"/>
    <w:rsid w:val="00A86259"/>
    <w:rsid w:val="00A905D1"/>
    <w:rsid w:val="00A90D88"/>
    <w:rsid w:val="00A91531"/>
    <w:rsid w:val="00A9221A"/>
    <w:rsid w:val="00A935A5"/>
    <w:rsid w:val="00A949F2"/>
    <w:rsid w:val="00A964B4"/>
    <w:rsid w:val="00A966F9"/>
    <w:rsid w:val="00AA2016"/>
    <w:rsid w:val="00AA2C3E"/>
    <w:rsid w:val="00AA584C"/>
    <w:rsid w:val="00AA60F3"/>
    <w:rsid w:val="00AB0079"/>
    <w:rsid w:val="00AB069C"/>
    <w:rsid w:val="00AB06A0"/>
    <w:rsid w:val="00AB2620"/>
    <w:rsid w:val="00AB3BBD"/>
    <w:rsid w:val="00AB4309"/>
    <w:rsid w:val="00AB54BF"/>
    <w:rsid w:val="00AB58EA"/>
    <w:rsid w:val="00AC2CE1"/>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62E8"/>
    <w:rsid w:val="00B36B07"/>
    <w:rsid w:val="00B4030B"/>
    <w:rsid w:val="00B44B8B"/>
    <w:rsid w:val="00B465F8"/>
    <w:rsid w:val="00B46B27"/>
    <w:rsid w:val="00B46BB4"/>
    <w:rsid w:val="00B46EA3"/>
    <w:rsid w:val="00B47A56"/>
    <w:rsid w:val="00B47D23"/>
    <w:rsid w:val="00B51BE5"/>
    <w:rsid w:val="00B54BE6"/>
    <w:rsid w:val="00B54E5B"/>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604D"/>
    <w:rsid w:val="00BA63FD"/>
    <w:rsid w:val="00BA6517"/>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5A32"/>
    <w:rsid w:val="00BD702F"/>
    <w:rsid w:val="00BE0458"/>
    <w:rsid w:val="00BE10AB"/>
    <w:rsid w:val="00BE13CB"/>
    <w:rsid w:val="00BE188D"/>
    <w:rsid w:val="00BE24AA"/>
    <w:rsid w:val="00BE2869"/>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53BA"/>
    <w:rsid w:val="00C465C6"/>
    <w:rsid w:val="00C527C8"/>
    <w:rsid w:val="00C5478E"/>
    <w:rsid w:val="00C552E8"/>
    <w:rsid w:val="00C5552E"/>
    <w:rsid w:val="00C57080"/>
    <w:rsid w:val="00C6015E"/>
    <w:rsid w:val="00C60AAC"/>
    <w:rsid w:val="00C63045"/>
    <w:rsid w:val="00C642B7"/>
    <w:rsid w:val="00C7174E"/>
    <w:rsid w:val="00C72028"/>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B6E17"/>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9BC"/>
    <w:rsid w:val="00D31BED"/>
    <w:rsid w:val="00D334A5"/>
    <w:rsid w:val="00D40E0C"/>
    <w:rsid w:val="00D43FC8"/>
    <w:rsid w:val="00D448A7"/>
    <w:rsid w:val="00D45B98"/>
    <w:rsid w:val="00D478CB"/>
    <w:rsid w:val="00D509B4"/>
    <w:rsid w:val="00D5269A"/>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B5C3B"/>
    <w:rsid w:val="00DC0529"/>
    <w:rsid w:val="00DC0B94"/>
    <w:rsid w:val="00DC2AA2"/>
    <w:rsid w:val="00DC33C5"/>
    <w:rsid w:val="00DC6DBF"/>
    <w:rsid w:val="00DC6F42"/>
    <w:rsid w:val="00DD1003"/>
    <w:rsid w:val="00DD13E0"/>
    <w:rsid w:val="00DD5781"/>
    <w:rsid w:val="00DE0241"/>
    <w:rsid w:val="00DE05F0"/>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6590"/>
    <w:rsid w:val="00E16F8A"/>
    <w:rsid w:val="00E17431"/>
    <w:rsid w:val="00E17A62"/>
    <w:rsid w:val="00E22117"/>
    <w:rsid w:val="00E23BF7"/>
    <w:rsid w:val="00E25059"/>
    <w:rsid w:val="00E26CD2"/>
    <w:rsid w:val="00E30EC4"/>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BF4"/>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D3B4C"/>
    <w:rsid w:val="00ED4D25"/>
    <w:rsid w:val="00ED79BE"/>
    <w:rsid w:val="00EE039D"/>
    <w:rsid w:val="00EE0DF9"/>
    <w:rsid w:val="00EE20B2"/>
    <w:rsid w:val="00EE2679"/>
    <w:rsid w:val="00EE5135"/>
    <w:rsid w:val="00EE53E1"/>
    <w:rsid w:val="00EE58E9"/>
    <w:rsid w:val="00EE623A"/>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27040"/>
    <w:rsid w:val="00F316DB"/>
    <w:rsid w:val="00F32CB6"/>
    <w:rsid w:val="00F33707"/>
    <w:rsid w:val="00F338BB"/>
    <w:rsid w:val="00F3397F"/>
    <w:rsid w:val="00F36A24"/>
    <w:rsid w:val="00F37BD2"/>
    <w:rsid w:val="00F415D9"/>
    <w:rsid w:val="00F423CC"/>
    <w:rsid w:val="00F42E95"/>
    <w:rsid w:val="00F43D82"/>
    <w:rsid w:val="00F448B8"/>
    <w:rsid w:val="00F50110"/>
    <w:rsid w:val="00F502E6"/>
    <w:rsid w:val="00F52C17"/>
    <w:rsid w:val="00F53FAB"/>
    <w:rsid w:val="00F554F0"/>
    <w:rsid w:val="00F55DE9"/>
    <w:rsid w:val="00F575C9"/>
    <w:rsid w:val="00F575ED"/>
    <w:rsid w:val="00F62924"/>
    <w:rsid w:val="00F6350D"/>
    <w:rsid w:val="00F6467E"/>
    <w:rsid w:val="00F6591E"/>
    <w:rsid w:val="00F67A70"/>
    <w:rsid w:val="00F67E98"/>
    <w:rsid w:val="00F70EC4"/>
    <w:rsid w:val="00F715DC"/>
    <w:rsid w:val="00F749C4"/>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B08E0"/>
    <w:rsid w:val="00FB1717"/>
    <w:rsid w:val="00FB2C92"/>
    <w:rsid w:val="00FB4EB3"/>
    <w:rsid w:val="00FB51DE"/>
    <w:rsid w:val="00FB5623"/>
    <w:rsid w:val="00FB5A77"/>
    <w:rsid w:val="00FB61FF"/>
    <w:rsid w:val="00FB68E6"/>
    <w:rsid w:val="00FC14B7"/>
    <w:rsid w:val="00FC5F34"/>
    <w:rsid w:val="00FC71C8"/>
    <w:rsid w:val="00FD028C"/>
    <w:rsid w:val="00FD5D16"/>
    <w:rsid w:val="00FD661A"/>
    <w:rsid w:val="00FD7014"/>
    <w:rsid w:val="00FE1B45"/>
    <w:rsid w:val="00FF0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30D77"/>
  <w15:docId w15:val="{5C401CE9-9772-4C36-BE18-69C39059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DB5C3B"/>
    <w:rPr>
      <w:sz w:val="28"/>
      <w:szCs w:val="28"/>
    </w:rPr>
  </w:style>
  <w:style w:type="table" w:customStyle="1" w:styleId="24">
    <w:name w:val="Сетка таблицы2"/>
    <w:basedOn w:val="a1"/>
    <w:next w:val="a3"/>
    <w:rsid w:val="00382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038314155">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325428709">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03496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D84DE-3FBC-4AE7-9CB0-22F04DE51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3634</Words>
  <Characters>20718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24304</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19</cp:revision>
  <cp:lastPrinted>2019-03-22T04:52:00Z</cp:lastPrinted>
  <dcterms:created xsi:type="dcterms:W3CDTF">2018-02-19T05:15:00Z</dcterms:created>
  <dcterms:modified xsi:type="dcterms:W3CDTF">2019-07-05T06:33:00Z</dcterms:modified>
</cp:coreProperties>
</file>